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FB" w:rsidRDefault="00806204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 w:rsidRPr="00806204">
        <w:rPr>
          <w:rStyle w:val="normaltextrun"/>
          <w:b/>
          <w:sz w:val="36"/>
          <w:szCs w:val="36"/>
        </w:rPr>
        <w:t xml:space="preserve">12 </w:t>
      </w:r>
      <w:r w:rsidR="000000EC">
        <w:rPr>
          <w:rStyle w:val="normaltextrun"/>
          <w:b/>
          <w:sz w:val="36"/>
          <w:szCs w:val="36"/>
        </w:rPr>
        <w:t>мая</w:t>
      </w:r>
      <w:r w:rsidR="00AA3AFB" w:rsidRPr="00AA3AFB">
        <w:rPr>
          <w:rStyle w:val="normaltextrun"/>
          <w:b/>
          <w:sz w:val="36"/>
          <w:szCs w:val="36"/>
        </w:rPr>
        <w:t xml:space="preserve">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FE4295">
        <w:rPr>
          <w:rStyle w:val="normaltextrun"/>
          <w:b/>
          <w:sz w:val="36"/>
          <w:szCs w:val="36"/>
        </w:rPr>
        <w:t>вторник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AA3AFB" w:rsidRPr="00AA3AFB" w:rsidRDefault="00AA3AF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E4295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 w:rsidR="00FE4295"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 w:rsidR="00FE4295"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 w:rsidR="00FE4295"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806204" w:rsidRPr="00806204" w:rsidRDefault="001F68A0" w:rsidP="008062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="00806204" w:rsidRPr="00806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«Волшебница вода»</w:t>
      </w:r>
    </w:p>
    <w:p w:rsidR="00806204" w:rsidRPr="00806204" w:rsidRDefault="00806204" w:rsidP="008062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06204" w:rsidRPr="00806204" w:rsidRDefault="00806204" w:rsidP="008062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806204" w:rsidRPr="00806204" w:rsidRDefault="00806204" w:rsidP="008062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>1.</w:t>
      </w: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ab/>
        <w:t>Формирование 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</w:t>
      </w:r>
    </w:p>
    <w:p w:rsidR="00604BDC" w:rsidRDefault="00806204" w:rsidP="008062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>2.</w:t>
      </w: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ab/>
        <w:t>Развитие способностей устанавливать простейшие связи между живой и неживой природой (идёт дождь – на земле лужи, растениям и животным  нужна вода и т.п.).</w:t>
      </w:r>
    </w:p>
    <w:tbl>
      <w:tblPr>
        <w:tblStyle w:val="a3"/>
        <w:tblW w:w="0" w:type="auto"/>
        <w:tblLayout w:type="fixed"/>
        <w:tblLook w:val="04A0"/>
      </w:tblPr>
      <w:tblGrid>
        <w:gridCol w:w="8897"/>
        <w:gridCol w:w="4963"/>
        <w:gridCol w:w="1276"/>
      </w:tblGrid>
      <w:tr w:rsidR="00806204" w:rsidTr="0080620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806204" w:rsidTr="00806204">
        <w:trPr>
          <w:trHeight w:val="19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ООД «Формирование целостной картины мира»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(ОО «Познавательное развитие»)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06204" w:rsidRDefault="00806204" w:rsidP="00806204">
            <w:pPr>
              <w:pStyle w:val="aa"/>
              <w:numPr>
                <w:ilvl w:val="0"/>
                <w:numId w:val="9"/>
              </w:numPr>
            </w:pPr>
            <w:r>
              <w:t>Дать детям первые, элементарные знания о круговороте воды в природе.</w:t>
            </w:r>
          </w:p>
          <w:p w:rsidR="00806204" w:rsidRDefault="00806204" w:rsidP="00806204">
            <w:pPr>
              <w:pStyle w:val="aa"/>
              <w:numPr>
                <w:ilvl w:val="0"/>
                <w:numId w:val="9"/>
              </w:numPr>
            </w:pPr>
            <w:r>
              <w:t>Показать детям, где, в каком виде существует вода в окружающей среде.</w:t>
            </w:r>
          </w:p>
          <w:p w:rsidR="00806204" w:rsidRDefault="00806204" w:rsidP="00806204">
            <w:pPr>
              <w:pStyle w:val="aa"/>
              <w:numPr>
                <w:ilvl w:val="0"/>
                <w:numId w:val="9"/>
              </w:numPr>
              <w:rPr>
                <w:lang w:eastAsia="en-US"/>
              </w:rPr>
            </w:pPr>
            <w:r>
              <w:t>Познакомить детей с путешествием воды в природе, т.е. показать, что капельки воды движутся по «кругу».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https://www.youtube.com/watch?v=9LJvT-JhXGc</w:t>
              </w:r>
            </w:hyperlink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204" w:rsidRDefault="00806204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806204" w:rsidTr="00806204">
        <w:trPr>
          <w:trHeight w:val="8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 Музыка (ОО Художественно-эстетическое развитие»)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«Три пингвина»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«Три пингвина»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04" w:rsidRDefault="00DD0A60">
            <w:pPr>
              <w:spacing w:after="0" w:line="240" w:lineRule="auto"/>
            </w:pPr>
            <w:hyperlink r:id="rId7" w:history="1">
              <w:r w:rsidR="00806204">
                <w:rPr>
                  <w:rStyle w:val="a4"/>
                </w:rPr>
                <w:t>https://yosounds.ru/?song=Детские+–+Три+Пингвина&amp;song=Три+Пингвина&amp;s=f</w:t>
              </w:r>
            </w:hyperlink>
          </w:p>
          <w:p w:rsidR="00806204" w:rsidRDefault="00DD0A60">
            <w:pPr>
              <w:spacing w:after="0" w:line="240" w:lineRule="auto"/>
            </w:pPr>
            <w:hyperlink r:id="rId8" w:history="1">
              <w:r w:rsidR="00806204">
                <w:rPr>
                  <w:rStyle w:val="a4"/>
                </w:rPr>
                <w:t>https://www.youtube.com/watch?v=2bBae1-o-eY</w:t>
              </w:r>
            </w:hyperlink>
          </w:p>
          <w:p w:rsidR="00806204" w:rsidRDefault="0080620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4" w:rsidRDefault="00806204">
            <w:pPr>
              <w:spacing w:after="0" w:line="240" w:lineRule="auto"/>
            </w:pPr>
          </w:p>
        </w:tc>
      </w:tr>
      <w:tr w:rsidR="00806204" w:rsidTr="00806204"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за водой - «Водонос».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знания детей о свойствах вещества; 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понятием объема.</w:t>
            </w:r>
          </w:p>
          <w:p w:rsidR="00806204" w:rsidRDefault="008062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 наблюдения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опыта: Поставьте перед ребенком тазик с водой. Рядом положите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чайную ложку, столовую ложку, поварешку, ситечко, губку.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Предложите ребенку зачерпывать воду из тазика разными предметами и переливать в разные банки; сравните, в какой банке воды окажется больше; спросите, чем зачерпнуть, вообще не получится.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4" w:rsidRDefault="00806204">
            <w:pPr>
              <w:spacing w:after="0" w:line="240" w:lineRule="auto"/>
            </w:pPr>
          </w:p>
        </w:tc>
      </w:tr>
      <w:tr w:rsidR="00806204" w:rsidTr="0080620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игры: «Ручеек»</w:t>
            </w:r>
          </w:p>
          <w:p w:rsidR="00806204" w:rsidRDefault="0080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полу из двух скакалок или веревок делаем ручеек шириной полтора-два метра. Посередине раскладываем бумажные кружки 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 Нехитрое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 не менее формирует у ребенка ловкость, равновесие и не даст заскучать во время карантина. А заодно малыш вдоволь напрыгается.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4" w:rsidRDefault="00806204">
            <w:pPr>
              <w:spacing w:after="0" w:line="240" w:lineRule="auto"/>
            </w:pPr>
          </w:p>
        </w:tc>
      </w:tr>
      <w:tr w:rsidR="00806204" w:rsidTr="00806204">
        <w:trPr>
          <w:trHeight w:val="23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и дидактические игры: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6204" w:rsidRDefault="00806204" w:rsidP="00806204">
            <w:pPr>
              <w:pStyle w:val="aa"/>
              <w:numPr>
                <w:ilvl w:val="0"/>
                <w:numId w:val="10"/>
              </w:numPr>
            </w:pPr>
            <w:r>
              <w:rPr>
                <w:iCs/>
              </w:rPr>
              <w:t>«Что под облаком»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общей и мелкой моторики рук, формировать и развивать координацию движений.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ребенку несколько игрушек, затем засыпает их в ёмкость с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водой и пеной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Затем предлагает ребёнку достать предмет и угадать игрушку на ощупь.</w:t>
            </w:r>
          </w:p>
          <w:p w:rsidR="00806204" w:rsidRDefault="00806204" w:rsidP="00806204">
            <w:pPr>
              <w:pStyle w:val="aa"/>
              <w:numPr>
                <w:ilvl w:val="0"/>
                <w:numId w:val="10"/>
              </w:numPr>
              <w:rPr>
                <w:lang w:eastAsia="en-US"/>
              </w:rPr>
            </w:pPr>
            <w:r>
              <w:t>Найди пару "Водный мир"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04" w:rsidRDefault="00DD0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06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https://www.igraemsa.ru/igry-dlja-detej/igry-na-vnimanie-i-pamjat/najdi-paru-vodnyj-mir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4" w:rsidRDefault="00806204">
            <w:pPr>
              <w:spacing w:after="0" w:line="240" w:lineRule="auto"/>
            </w:pPr>
          </w:p>
        </w:tc>
      </w:tr>
      <w:tr w:rsidR="00806204" w:rsidTr="00806204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помогать взрослым убираться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4" w:rsidRDefault="00806204">
            <w:pPr>
              <w:spacing w:after="0" w:line="240" w:lineRule="auto"/>
            </w:pPr>
          </w:p>
        </w:tc>
      </w:tr>
      <w:tr w:rsidR="00806204" w:rsidTr="0080620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«Умная сказка о воде»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«Три пингвина»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DD0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06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https://russkie-skazki.larec-skazok.ru/umnaya-skazka-o-vode</w:t>
              </w:r>
            </w:hyperlink>
          </w:p>
          <w:p w:rsidR="00806204" w:rsidRDefault="00DD0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06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https://www.ixtira.tv/library/stihi-pro-zhivotnyh/stihi-pro-ptic/291</w:t>
              </w:r>
            </w:hyperlink>
            <w:r w:rsidR="0080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4" w:rsidRDefault="00806204">
            <w:pPr>
              <w:spacing w:after="0" w:line="240" w:lineRule="auto"/>
            </w:pPr>
          </w:p>
        </w:tc>
      </w:tr>
    </w:tbl>
    <w:p w:rsidR="00806204" w:rsidRPr="00806204" w:rsidRDefault="00806204" w:rsidP="0080620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005FA" w:rsidRPr="009005FA" w:rsidRDefault="009005FA" w:rsidP="009005F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FB307E" w:rsidRPr="001F68A0" w:rsidRDefault="00FB307E" w:rsidP="001F68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eop"/>
          <w:b/>
          <w:sz w:val="28"/>
          <w:szCs w:val="28"/>
        </w:rPr>
        <w:t> </w:t>
      </w:r>
    </w:p>
    <w:p w:rsidR="00F37D25" w:rsidRDefault="00F37D25" w:rsidP="00CA64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E4295"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 w:rsidR="00FE4295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="00FE4295"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06204" w:rsidRPr="00806204" w:rsidRDefault="00806204" w:rsidP="008062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недели:</w:t>
      </w:r>
      <w:r w:rsidRPr="00806204">
        <w:t xml:space="preserve"> </w:t>
      </w:r>
      <w:r w:rsidRPr="00806204">
        <w:rPr>
          <w:rFonts w:ascii="Times New Roman" w:hAnsi="Times New Roman" w:cs="Times New Roman"/>
          <w:b/>
          <w:sz w:val="32"/>
          <w:szCs w:val="32"/>
        </w:rPr>
        <w:t>«Волшебница вода»</w:t>
      </w:r>
    </w:p>
    <w:p w:rsidR="00806204" w:rsidRPr="00806204" w:rsidRDefault="00806204" w:rsidP="008062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204" w:rsidRPr="00806204" w:rsidRDefault="00806204" w:rsidP="00806204">
      <w:pPr>
        <w:spacing w:after="0"/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 xml:space="preserve">Цель: </w:t>
      </w:r>
    </w:p>
    <w:p w:rsidR="00806204" w:rsidRPr="00806204" w:rsidRDefault="00806204" w:rsidP="00806204">
      <w:pPr>
        <w:spacing w:after="0"/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1.</w:t>
      </w:r>
      <w:r w:rsidRPr="00806204">
        <w:rPr>
          <w:rFonts w:ascii="Times New Roman" w:hAnsi="Times New Roman" w:cs="Times New Roman"/>
          <w:b/>
        </w:rPr>
        <w:tab/>
        <w:t>Расширение представлений о свойствах воды (вода может быть в разных состояниях: твердом, жидком, газообразном; в воде могут растворять другие вещества; воду можно окрасить в разные цвета; вода прозрачная, не имеет формы, имеет разную температуру и др.).</w:t>
      </w:r>
    </w:p>
    <w:p w:rsidR="006B6F29" w:rsidRDefault="00806204" w:rsidP="00806204">
      <w:pPr>
        <w:spacing w:after="0"/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2.</w:t>
      </w:r>
      <w:r w:rsidRPr="00806204">
        <w:rPr>
          <w:rFonts w:ascii="Times New Roman" w:hAnsi="Times New Roman" w:cs="Times New Roman"/>
          <w:b/>
        </w:rPr>
        <w:tab/>
        <w:t>Развитие способностей устанавливать простейшие связи между живой и неживой природой (идёт дождь – на земле лужи, растениям и животным нужна вода и т.п.).</w:t>
      </w:r>
    </w:p>
    <w:tbl>
      <w:tblPr>
        <w:tblStyle w:val="a3"/>
        <w:tblpPr w:leftFromText="180" w:rightFromText="180" w:vertAnchor="text" w:horzAnchor="margin" w:tblpY="944"/>
        <w:tblW w:w="14567" w:type="dxa"/>
        <w:tblLayout w:type="fixed"/>
        <w:tblLook w:val="04A0"/>
      </w:tblPr>
      <w:tblGrid>
        <w:gridCol w:w="7338"/>
        <w:gridCol w:w="5244"/>
        <w:gridCol w:w="1985"/>
      </w:tblGrid>
      <w:tr w:rsidR="00514330" w:rsidRPr="00514330" w:rsidTr="00514330">
        <w:trPr>
          <w:trHeight w:val="797"/>
        </w:trPr>
        <w:tc>
          <w:tcPr>
            <w:tcW w:w="7338" w:type="dxa"/>
          </w:tcPr>
          <w:p w:rsidR="00514330" w:rsidRPr="00514330" w:rsidRDefault="00514330" w:rsidP="0051433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14330">
              <w:rPr>
                <w:rFonts w:ascii="Times New Roman" w:eastAsia="Calibri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5244" w:type="dxa"/>
          </w:tcPr>
          <w:p w:rsidR="00514330" w:rsidRPr="00514330" w:rsidRDefault="00514330" w:rsidP="0051433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14330">
              <w:rPr>
                <w:rFonts w:ascii="Times New Roman" w:eastAsia="Calibri" w:hAnsi="Times New Roman" w:cs="Times New Roman"/>
                <w:b/>
                <w:i/>
              </w:rPr>
              <w:t>Источник</w:t>
            </w:r>
          </w:p>
        </w:tc>
        <w:tc>
          <w:tcPr>
            <w:tcW w:w="1985" w:type="dxa"/>
          </w:tcPr>
          <w:p w:rsidR="00514330" w:rsidRPr="00514330" w:rsidRDefault="00514330" w:rsidP="0051433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14330">
              <w:rPr>
                <w:rFonts w:ascii="Times New Roman" w:eastAsia="Calibri" w:hAnsi="Times New Roman" w:cs="Times New Roman"/>
                <w:b/>
                <w:i/>
              </w:rPr>
              <w:t>Обратная связь</w:t>
            </w:r>
          </w:p>
        </w:tc>
      </w:tr>
      <w:tr w:rsidR="00514330" w:rsidRPr="00514330" w:rsidTr="00514330">
        <w:tc>
          <w:tcPr>
            <w:tcW w:w="7338" w:type="dxa"/>
          </w:tcPr>
          <w:p w:rsidR="00514330" w:rsidRPr="00514330" w:rsidRDefault="00514330" w:rsidP="00514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4330">
              <w:rPr>
                <w:rFonts w:ascii="Times New Roman" w:eastAsia="Times New Roman" w:hAnsi="Times New Roman" w:cs="Times New Roman"/>
                <w:b/>
                <w:lang w:eastAsia="ru-RU"/>
              </w:rPr>
              <w:t>ОД «Формирование элементарных математических представлений»</w:t>
            </w:r>
            <w:r w:rsidRPr="005143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4330" w:rsidRPr="00514330" w:rsidRDefault="00514330" w:rsidP="00514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4330">
              <w:rPr>
                <w:rFonts w:ascii="Times New Roman" w:hAnsi="Times New Roman" w:cs="Times New Roman"/>
              </w:rPr>
              <w:t xml:space="preserve">- закрепить умение считать в пределах 10, пользуясь правильными приёмами счёта; </w:t>
            </w:r>
          </w:p>
          <w:p w:rsidR="00514330" w:rsidRPr="00514330" w:rsidRDefault="00514330" w:rsidP="00514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4330">
              <w:rPr>
                <w:rFonts w:ascii="Times New Roman" w:hAnsi="Times New Roman" w:cs="Times New Roman"/>
              </w:rPr>
              <w:t xml:space="preserve">- различать количественный и порядковый счёт, правильно отвечать на вопросы «сколько?» </w:t>
            </w:r>
          </w:p>
          <w:p w:rsidR="00514330" w:rsidRPr="00514330" w:rsidRDefault="00514330" w:rsidP="00514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4330">
              <w:rPr>
                <w:rFonts w:ascii="Times New Roman" w:hAnsi="Times New Roman" w:cs="Times New Roman"/>
              </w:rPr>
              <w:t xml:space="preserve">- закрепить умение сравнивать знакомые предметы по величине, ширине, цвету; </w:t>
            </w:r>
          </w:p>
          <w:p w:rsidR="00514330" w:rsidRPr="00514330" w:rsidRDefault="00514330" w:rsidP="00514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4330">
              <w:rPr>
                <w:rFonts w:ascii="Times New Roman" w:hAnsi="Times New Roman" w:cs="Times New Roman"/>
              </w:rPr>
              <w:t xml:space="preserve">- развивать умение ориентироваться в пространстве; </w:t>
            </w:r>
          </w:p>
          <w:p w:rsidR="00514330" w:rsidRPr="00514330" w:rsidRDefault="00514330" w:rsidP="00514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4330">
              <w:rPr>
                <w:rFonts w:ascii="Times New Roman" w:hAnsi="Times New Roman" w:cs="Times New Roman"/>
              </w:rPr>
              <w:t>- закреплять умение определять пространственное расположение предметов по отношению к себе (слева, справа)</w:t>
            </w:r>
            <w:r w:rsidRPr="005143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44" w:type="dxa"/>
          </w:tcPr>
          <w:p w:rsidR="00514330" w:rsidRPr="00514330" w:rsidRDefault="00514330" w:rsidP="00514330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12" w:history="1">
              <w:r w:rsidRPr="00514330">
                <w:rPr>
                  <w:rStyle w:val="a4"/>
                  <w:rFonts w:ascii="Times New Roman" w:eastAsia="Calibri" w:hAnsi="Times New Roman" w:cs="Times New Roman"/>
                  <w:color w:val="auto"/>
                </w:rPr>
                <w:t>http://ds125.detsad.tver.ru/wp-content/uploads/sites/88/2020/05/Математика-вода.pptx</w:t>
              </w:r>
            </w:hyperlink>
          </w:p>
          <w:p w:rsidR="00514330" w:rsidRPr="00514330" w:rsidRDefault="00514330" w:rsidP="005143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514330" w:rsidRPr="00514330" w:rsidRDefault="00514330" w:rsidP="00514330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14330">
              <w:rPr>
                <w:rFonts w:ascii="Times New Roman" w:eastAsia="Calibri" w:hAnsi="Times New Roman" w:cs="Times New Roman"/>
              </w:rPr>
              <w:t>Фотоотчёт</w:t>
            </w:r>
            <w:proofErr w:type="spellEnd"/>
            <w:r w:rsidRPr="00514330">
              <w:rPr>
                <w:rFonts w:ascii="Times New Roman" w:eastAsia="Calibri" w:hAnsi="Times New Roman" w:cs="Times New Roman"/>
              </w:rPr>
              <w:t xml:space="preserve">  в </w:t>
            </w:r>
            <w:proofErr w:type="spellStart"/>
            <w:r w:rsidRPr="00514330">
              <w:rPr>
                <w:rFonts w:ascii="Times New Roman" w:eastAsia="Calibri" w:hAnsi="Times New Roman" w:cs="Times New Roman"/>
              </w:rPr>
              <w:t>месседжере</w:t>
            </w:r>
            <w:proofErr w:type="spellEnd"/>
            <w:r w:rsidRPr="00514330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514330" w:rsidRPr="00514330" w:rsidTr="00514330">
        <w:trPr>
          <w:trHeight w:val="838"/>
        </w:trPr>
        <w:tc>
          <w:tcPr>
            <w:tcW w:w="7338" w:type="dxa"/>
          </w:tcPr>
          <w:p w:rsidR="00514330" w:rsidRPr="00514330" w:rsidRDefault="00514330" w:rsidP="0051433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14330">
              <w:rPr>
                <w:rFonts w:ascii="Times New Roman" w:hAnsi="Times New Roman" w:cs="Times New Roman"/>
                <w:b/>
              </w:rPr>
              <w:t>ОД «Музыкальное развитие»</w:t>
            </w:r>
          </w:p>
        </w:tc>
        <w:tc>
          <w:tcPr>
            <w:tcW w:w="5244" w:type="dxa"/>
          </w:tcPr>
          <w:p w:rsidR="00514330" w:rsidRPr="00514330" w:rsidRDefault="00514330" w:rsidP="00514330">
            <w:pPr>
              <w:spacing w:after="0" w:line="240" w:lineRule="auto"/>
            </w:pPr>
            <w:hyperlink r:id="rId13" w:history="1">
              <w:r w:rsidRPr="00514330">
                <w:rPr>
                  <w:rStyle w:val="a4"/>
                  <w:color w:val="auto"/>
                </w:rPr>
                <w:t>https://yosounds.ru/?song=Детские+–+Три+Пингвина&amp;song=Три+Пингвина&amp;s=f</w:t>
              </w:r>
            </w:hyperlink>
          </w:p>
          <w:p w:rsidR="00514330" w:rsidRPr="00514330" w:rsidRDefault="00514330" w:rsidP="00514330">
            <w:pPr>
              <w:spacing w:after="0" w:line="240" w:lineRule="auto"/>
            </w:pPr>
            <w:hyperlink r:id="rId14" w:history="1">
              <w:r w:rsidRPr="00514330">
                <w:rPr>
                  <w:rStyle w:val="a4"/>
                  <w:color w:val="auto"/>
                </w:rPr>
                <w:t>https://www.youtube.com/watch?v=2bBae1-o-eY</w:t>
              </w:r>
            </w:hyperlink>
          </w:p>
          <w:p w:rsidR="00514330" w:rsidRPr="00514330" w:rsidRDefault="00514330" w:rsidP="00514330">
            <w:pPr>
              <w:pStyle w:val="a6"/>
              <w:rPr>
                <w:rFonts w:ascii="Times New Roman" w:hAnsi="Times New Roman" w:cs="Times New Roman"/>
              </w:rPr>
            </w:pPr>
          </w:p>
          <w:p w:rsidR="00514330" w:rsidRPr="00514330" w:rsidRDefault="00514330" w:rsidP="00514330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5143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514330" w:rsidRPr="00514330" w:rsidRDefault="00514330" w:rsidP="005143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14330" w:rsidRPr="00514330" w:rsidTr="00514330">
        <w:tc>
          <w:tcPr>
            <w:tcW w:w="7338" w:type="dxa"/>
          </w:tcPr>
          <w:p w:rsidR="00514330" w:rsidRPr="00514330" w:rsidRDefault="00514330" w:rsidP="0051433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14330">
              <w:rPr>
                <w:rFonts w:ascii="Times New Roman" w:hAnsi="Times New Roman" w:cs="Times New Roman"/>
                <w:b/>
              </w:rPr>
              <w:lastRenderedPageBreak/>
              <w:t>Игровая деятельность: подвижные игры</w:t>
            </w:r>
          </w:p>
          <w:p w:rsidR="00514330" w:rsidRPr="00514330" w:rsidRDefault="00514330" w:rsidP="0051433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514330" w:rsidRPr="00514330" w:rsidRDefault="00514330" w:rsidP="0051433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7"/>
                <w:sz w:val="22"/>
                <w:szCs w:val="22"/>
                <w:bdr w:val="none" w:sz="0" w:space="0" w:color="auto" w:frame="1"/>
              </w:rPr>
            </w:pPr>
            <w:r w:rsidRPr="00514330">
              <w:rPr>
                <w:rStyle w:val="a7"/>
                <w:sz w:val="22"/>
                <w:szCs w:val="22"/>
                <w:bdr w:val="none" w:sz="0" w:space="0" w:color="auto" w:frame="1"/>
              </w:rPr>
              <w:t>Подвижная игра «Водяной»</w:t>
            </w:r>
          </w:p>
          <w:p w:rsidR="00514330" w:rsidRPr="00514330" w:rsidRDefault="00514330" w:rsidP="0051433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7"/>
                <w:sz w:val="22"/>
                <w:szCs w:val="22"/>
                <w:bdr w:val="none" w:sz="0" w:space="0" w:color="auto" w:frame="1"/>
              </w:rPr>
            </w:pPr>
          </w:p>
          <w:p w:rsidR="00514330" w:rsidRPr="00514330" w:rsidRDefault="00514330" w:rsidP="0051433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14330">
              <w:rPr>
                <w:rStyle w:val="a7"/>
                <w:sz w:val="22"/>
                <w:szCs w:val="22"/>
                <w:bdr w:val="none" w:sz="0" w:space="0" w:color="auto" w:frame="1"/>
              </w:rPr>
              <w:t>Цель:</w:t>
            </w:r>
            <w:r w:rsidRPr="00514330">
              <w:rPr>
                <w:sz w:val="22"/>
                <w:szCs w:val="22"/>
              </w:rPr>
              <w:t> воспитывать доброжелательные отношения между детьми.</w:t>
            </w:r>
          </w:p>
          <w:p w:rsidR="00514330" w:rsidRPr="00514330" w:rsidRDefault="00514330" w:rsidP="0051433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14330">
              <w:rPr>
                <w:sz w:val="22"/>
                <w:szCs w:val="22"/>
              </w:rPr>
              <w:t xml:space="preserve">Водящий сидит в кругу с закрытыми глазами. </w:t>
            </w:r>
            <w:proofErr w:type="gramStart"/>
            <w:r w:rsidRPr="00514330">
              <w:rPr>
                <w:sz w:val="22"/>
                <w:szCs w:val="22"/>
              </w:rPr>
              <w:t>Играющие</w:t>
            </w:r>
            <w:proofErr w:type="gramEnd"/>
            <w:r w:rsidRPr="00514330">
              <w:rPr>
                <w:sz w:val="22"/>
                <w:szCs w:val="22"/>
              </w:rPr>
              <w:t xml:space="preserve"> двигаются по кругу со словами:</w:t>
            </w:r>
            <w:r w:rsidRPr="00514330">
              <w:rPr>
                <w:sz w:val="22"/>
                <w:szCs w:val="22"/>
              </w:rPr>
              <w:br/>
              <w:t>Дедушка Водяной,</w:t>
            </w:r>
            <w:r w:rsidRPr="00514330">
              <w:rPr>
                <w:sz w:val="22"/>
                <w:szCs w:val="22"/>
              </w:rPr>
              <w:br/>
              <w:t>Что сидишь под водой?</w:t>
            </w:r>
            <w:r w:rsidRPr="00514330">
              <w:rPr>
                <w:sz w:val="22"/>
                <w:szCs w:val="22"/>
              </w:rPr>
              <w:br/>
              <w:t>Выгляни на чуточку,</w:t>
            </w:r>
            <w:r w:rsidRPr="00514330">
              <w:rPr>
                <w:sz w:val="22"/>
                <w:szCs w:val="22"/>
              </w:rPr>
              <w:br/>
              <w:t>На одну минуточку.</w:t>
            </w:r>
          </w:p>
          <w:p w:rsidR="00514330" w:rsidRPr="00514330" w:rsidRDefault="00514330" w:rsidP="0051433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14330">
              <w:rPr>
                <w:sz w:val="22"/>
                <w:szCs w:val="22"/>
              </w:rPr>
              <w:t>Круг останавливается. Водяной встает и с закрытыми глазами подходит к одному из играющих. Его задача – определить кто перед ним. Водяной может трогать стоящего перед ним игрока, но глаза открывать нельзя. Если Водяной отгадывает имя игрока, то они меняются ролями и игра продолжается.</w:t>
            </w:r>
          </w:p>
          <w:p w:rsidR="00514330" w:rsidRPr="00514330" w:rsidRDefault="00514330" w:rsidP="005143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4330" w:rsidRPr="00514330" w:rsidRDefault="00514330" w:rsidP="005143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14330" w:rsidRPr="00514330" w:rsidTr="00514330">
        <w:tc>
          <w:tcPr>
            <w:tcW w:w="7338" w:type="dxa"/>
          </w:tcPr>
          <w:p w:rsidR="00514330" w:rsidRPr="00514330" w:rsidRDefault="00514330" w:rsidP="0051433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14330">
              <w:rPr>
                <w:rFonts w:ascii="Times New Roman" w:hAnsi="Times New Roman" w:cs="Times New Roman"/>
                <w:b/>
              </w:rPr>
              <w:t>Дидактическая игра по развитию речи:</w:t>
            </w:r>
          </w:p>
          <w:p w:rsidR="00514330" w:rsidRPr="00514330" w:rsidRDefault="00514330" w:rsidP="0051433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514330" w:rsidRPr="00514330" w:rsidRDefault="00514330" w:rsidP="00514330">
            <w:pPr>
              <w:pStyle w:val="a6"/>
              <w:shd w:val="clear" w:color="auto" w:fill="FFFFFF"/>
              <w:spacing w:after="150" w:line="230" w:lineRule="atLeast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51433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«Ходят капельки по кругу»</w:t>
            </w:r>
          </w:p>
          <w:p w:rsidR="00514330" w:rsidRPr="00514330" w:rsidRDefault="00514330" w:rsidP="00514330">
            <w:pPr>
              <w:pStyle w:val="a6"/>
              <w:shd w:val="clear" w:color="auto" w:fill="FFFFFF"/>
              <w:spacing w:after="150" w:line="2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Методика проведения: </w:t>
            </w: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Для этого нужно превратиться в маленькие капельки дождя. (Звучит музыка, напоминающая дождь) воспитатель произносит волшебные слова и игра начинается.</w:t>
            </w:r>
          </w:p>
          <w:p w:rsidR="00514330" w:rsidRPr="00514330" w:rsidRDefault="00514330" w:rsidP="00514330">
            <w:pPr>
              <w:shd w:val="clear" w:color="auto" w:fill="FFFFFF"/>
              <w:spacing w:after="150" w:line="2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Воспитатель говорит, что она – мама Тучка, а ребята – её детки капельки, им пора отправляться в путь. (Музыка.) Капельки прыгают, разбегаются, танцуют. Мама Тучка показывает, что им делать.</w:t>
            </w:r>
          </w:p>
          <w:p w:rsidR="00514330" w:rsidRPr="00514330" w:rsidRDefault="00514330" w:rsidP="00514330">
            <w:pPr>
              <w:shd w:val="clear" w:color="auto" w:fill="FFFFFF"/>
              <w:spacing w:after="150" w:line="2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Полетели капельки на землю</w:t>
            </w:r>
            <w:proofErr w:type="gramStart"/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… П</w:t>
            </w:r>
            <w:proofErr w:type="gramEnd"/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 xml:space="preserve">опрыгаем, поиграем. Скучно им стало </w:t>
            </w:r>
            <w:proofErr w:type="gramStart"/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по одиночке</w:t>
            </w:r>
            <w:proofErr w:type="gramEnd"/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 xml:space="preserve">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</w:t>
            </w: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соскучилась.</w:t>
            </w:r>
          </w:p>
          <w:p w:rsidR="00514330" w:rsidRPr="00514330" w:rsidRDefault="00514330" w:rsidP="0051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4330" w:rsidRPr="00514330" w:rsidRDefault="00514330" w:rsidP="005143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14330" w:rsidRPr="00514330" w:rsidTr="00514330">
        <w:tc>
          <w:tcPr>
            <w:tcW w:w="7338" w:type="dxa"/>
          </w:tcPr>
          <w:p w:rsidR="00514330" w:rsidRPr="00514330" w:rsidRDefault="00514330" w:rsidP="0051433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  <w:p w:rsidR="00514330" w:rsidRPr="00514330" w:rsidRDefault="00514330" w:rsidP="0051433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Наблюдение за березой</w:t>
            </w:r>
          </w:p>
          <w:p w:rsidR="00514330" w:rsidRPr="00514330" w:rsidRDefault="00514330" w:rsidP="00514330">
            <w:pPr>
              <w:shd w:val="clear" w:color="auto" w:fill="FFFFFF" w:themeFill="background1"/>
              <w:spacing w:before="9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</w:p>
          <w:p w:rsidR="00514330" w:rsidRPr="00514330" w:rsidRDefault="00514330" w:rsidP="00514330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-продолжать знакомить с характерными особенностями березы,</w:t>
            </w: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br/>
              <w:t>по которым ее можно выделить среди других деревьев;</w:t>
            </w:r>
          </w:p>
          <w:p w:rsidR="00514330" w:rsidRPr="00514330" w:rsidRDefault="00514330" w:rsidP="00514330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-воспитывать желание любоваться красотой дерева.</w:t>
            </w:r>
          </w:p>
          <w:p w:rsidR="00514330" w:rsidRPr="00514330" w:rsidRDefault="00514330" w:rsidP="0051433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Воспитатель задает детям загадку, предлагает ответить на воп</w:t>
            </w: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softHyphen/>
              <w:t>росы.</w:t>
            </w:r>
          </w:p>
          <w:p w:rsidR="00514330" w:rsidRPr="00514330" w:rsidRDefault="00514330" w:rsidP="0051433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Стоит Алена — платок зеленый, Белый стан, зеленый сарафан. </w:t>
            </w:r>
            <w:r w:rsidRPr="005143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(Береза.)</w:t>
            </w:r>
          </w:p>
          <w:p w:rsidR="00514330" w:rsidRPr="00514330" w:rsidRDefault="00514330" w:rsidP="00514330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О каком дереве говорится в загадке?</w:t>
            </w:r>
          </w:p>
          <w:p w:rsidR="00514330" w:rsidRPr="00514330" w:rsidRDefault="00514330" w:rsidP="00514330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Какой высоты береза?</w:t>
            </w:r>
          </w:p>
          <w:p w:rsidR="00514330" w:rsidRPr="00514330" w:rsidRDefault="00514330" w:rsidP="00514330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Где ствол у березы широкий, а где — узкий?</w:t>
            </w:r>
          </w:p>
          <w:p w:rsidR="00514330" w:rsidRPr="00514330" w:rsidRDefault="00514330" w:rsidP="00514330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Ветки у березы толстые или тонкие?</w:t>
            </w:r>
          </w:p>
          <w:p w:rsidR="00514330" w:rsidRPr="00514330" w:rsidRDefault="00514330" w:rsidP="00514330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А листья можно достать?</w:t>
            </w:r>
          </w:p>
          <w:p w:rsidR="00514330" w:rsidRPr="00514330" w:rsidRDefault="00514330" w:rsidP="00514330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Какого цвета ствол березы?</w:t>
            </w:r>
          </w:p>
          <w:p w:rsidR="00514330" w:rsidRPr="00514330" w:rsidRDefault="00514330" w:rsidP="00514330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Какой ствол у березы?</w:t>
            </w:r>
          </w:p>
          <w:p w:rsidR="00514330" w:rsidRPr="00514330" w:rsidRDefault="00514330" w:rsidP="00514330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30">
              <w:rPr>
                <w:rFonts w:ascii="Times New Roman" w:eastAsia="Times New Roman" w:hAnsi="Times New Roman" w:cs="Times New Roman"/>
                <w:lang w:eastAsia="ru-RU"/>
              </w:rPr>
              <w:t>Как можно сказать про березку?</w:t>
            </w:r>
          </w:p>
          <w:p w:rsidR="00514330" w:rsidRPr="00514330" w:rsidRDefault="00514330" w:rsidP="00514330">
            <w:pPr>
              <w:pStyle w:val="a6"/>
              <w:rPr>
                <w:rFonts w:ascii="Times New Roman" w:hAnsi="Times New Roman" w:cs="Times New Roman"/>
              </w:rPr>
            </w:pPr>
          </w:p>
          <w:p w:rsidR="00514330" w:rsidRPr="00514330" w:rsidRDefault="00514330" w:rsidP="005143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14330" w:rsidRPr="00514330" w:rsidRDefault="00514330" w:rsidP="005143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4330" w:rsidRPr="00514330" w:rsidRDefault="00514330" w:rsidP="005143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14330" w:rsidRPr="00514330" w:rsidTr="00514330">
        <w:tc>
          <w:tcPr>
            <w:tcW w:w="7338" w:type="dxa"/>
          </w:tcPr>
          <w:p w:rsidR="00514330" w:rsidRPr="00514330" w:rsidRDefault="00514330" w:rsidP="00514330">
            <w:pPr>
              <w:pStyle w:val="a6"/>
              <w:rPr>
                <w:rFonts w:ascii="Times New Roman" w:hAnsi="Times New Roman" w:cs="Times New Roman"/>
              </w:rPr>
            </w:pPr>
            <w:r w:rsidRPr="00514330">
              <w:rPr>
                <w:rFonts w:ascii="Times New Roman" w:hAnsi="Times New Roman" w:cs="Times New Roman"/>
              </w:rPr>
              <w:t xml:space="preserve">Трудовые поручения </w:t>
            </w:r>
          </w:p>
          <w:p w:rsidR="00514330" w:rsidRPr="00514330" w:rsidRDefault="00514330" w:rsidP="00514330">
            <w:pPr>
              <w:pStyle w:val="a6"/>
              <w:rPr>
                <w:rFonts w:ascii="Times New Roman" w:hAnsi="Times New Roman" w:cs="Times New Roman"/>
              </w:rPr>
            </w:pPr>
            <w:r w:rsidRPr="00514330">
              <w:rPr>
                <w:rFonts w:ascii="Times New Roman" w:hAnsi="Times New Roman" w:cs="Times New Roman"/>
                <w:i/>
              </w:rPr>
              <w:t>Уборка в уголке художественного творчества</w:t>
            </w:r>
          </w:p>
        </w:tc>
        <w:tc>
          <w:tcPr>
            <w:tcW w:w="5244" w:type="dxa"/>
          </w:tcPr>
          <w:p w:rsidR="00514330" w:rsidRPr="00514330" w:rsidRDefault="00514330" w:rsidP="005143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4330" w:rsidRPr="00514330" w:rsidRDefault="00514330" w:rsidP="005143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654A7" w:rsidRDefault="00F654A7" w:rsidP="00806204">
      <w:pPr>
        <w:spacing w:after="0"/>
        <w:jc w:val="both"/>
        <w:rPr>
          <w:rFonts w:ascii="Times New Roman" w:hAnsi="Times New Roman" w:cs="Times New Roman"/>
          <w:b/>
        </w:rPr>
      </w:pPr>
    </w:p>
    <w:p w:rsidR="00806204" w:rsidRPr="00806204" w:rsidRDefault="00806204" w:rsidP="00806204">
      <w:pPr>
        <w:spacing w:after="0"/>
        <w:jc w:val="both"/>
        <w:rPr>
          <w:rFonts w:ascii="Times New Roman" w:hAnsi="Times New Roman" w:cs="Times New Roman"/>
          <w:b/>
        </w:rPr>
      </w:pPr>
    </w:p>
    <w:p w:rsidR="00806204" w:rsidRPr="00806204" w:rsidRDefault="00806204" w:rsidP="008062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F29" w:rsidRPr="00AA3AFB" w:rsidRDefault="006B6F29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E14" w:rsidRDefault="00225E14" w:rsidP="00DF5A4C">
      <w:pPr>
        <w:rPr>
          <w:rFonts w:ascii="Times New Roman" w:hAnsi="Times New Roman" w:cs="Times New Roman"/>
          <w:b/>
          <w:sz w:val="28"/>
          <w:szCs w:val="28"/>
        </w:rPr>
      </w:pPr>
    </w:p>
    <w:p w:rsidR="00AA3AFB" w:rsidRPr="00514330" w:rsidRDefault="00AA3AFB" w:rsidP="00AA3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AFB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в дошкольной </w:t>
      </w:r>
      <w:r w:rsidR="00FE4295">
        <w:rPr>
          <w:rFonts w:ascii="Times New Roman" w:hAnsi="Times New Roman" w:cs="Times New Roman"/>
          <w:b/>
          <w:sz w:val="28"/>
          <w:szCs w:val="28"/>
        </w:rPr>
        <w:t xml:space="preserve"> в старшей </w:t>
      </w:r>
      <w:proofErr w:type="spellStart"/>
      <w:r w:rsidR="00FE4295">
        <w:rPr>
          <w:rFonts w:ascii="Times New Roman" w:hAnsi="Times New Roman" w:cs="Times New Roman"/>
          <w:b/>
          <w:sz w:val="28"/>
          <w:szCs w:val="28"/>
        </w:rPr>
        <w:t>гру</w:t>
      </w:r>
      <w:proofErr w:type="spellEnd"/>
      <w:r w:rsidR="00514330" w:rsidRPr="00514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330" w:rsidRPr="00514330">
        <w:rPr>
          <w:rFonts w:ascii="Times New Roman" w:hAnsi="Times New Roman" w:cs="Times New Roman"/>
          <w:b/>
          <w:sz w:val="24"/>
          <w:szCs w:val="24"/>
        </w:rPr>
        <w:lastRenderedPageBreak/>
        <w:t>План образовательной деятельности  в старшей гру</w:t>
      </w:r>
      <w:r w:rsidR="00FE4295" w:rsidRPr="00514330">
        <w:rPr>
          <w:rFonts w:ascii="Times New Roman" w:hAnsi="Times New Roman" w:cs="Times New Roman"/>
          <w:b/>
          <w:sz w:val="24"/>
          <w:szCs w:val="24"/>
        </w:rPr>
        <w:t>ппе «Капельки»</w:t>
      </w:r>
      <w:r w:rsidRPr="0051433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806204" w:rsidRPr="00514330" w:rsidRDefault="00DF5A4C" w:rsidP="00806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30">
        <w:rPr>
          <w:rFonts w:ascii="Times New Roman" w:hAnsi="Times New Roman" w:cs="Times New Roman"/>
          <w:b/>
          <w:sz w:val="24"/>
          <w:szCs w:val="24"/>
        </w:rPr>
        <w:t xml:space="preserve">Тема недели </w:t>
      </w:r>
      <w:r w:rsidR="00806204" w:rsidRPr="00514330">
        <w:rPr>
          <w:rFonts w:ascii="Times New Roman" w:hAnsi="Times New Roman" w:cs="Times New Roman"/>
          <w:b/>
          <w:sz w:val="24"/>
          <w:szCs w:val="24"/>
        </w:rPr>
        <w:t>«Волшебница вода»</w:t>
      </w:r>
    </w:p>
    <w:p w:rsidR="00806204" w:rsidRPr="00806204" w:rsidRDefault="00806204" w:rsidP="00806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04" w:rsidRPr="00806204" w:rsidRDefault="00806204" w:rsidP="00806204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Цель:</w:t>
      </w:r>
    </w:p>
    <w:p w:rsidR="00806204" w:rsidRPr="00806204" w:rsidRDefault="00806204" w:rsidP="00806204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1.</w:t>
      </w:r>
      <w:r w:rsidRPr="00806204">
        <w:rPr>
          <w:rFonts w:ascii="Times New Roman" w:hAnsi="Times New Roman" w:cs="Times New Roman"/>
          <w:b/>
        </w:rPr>
        <w:tab/>
        <w:t>Обогащение и уточнение представлений о свойствах и признаках воды, её значении  в жизни человека и живой природы (разные агрегатные состояния воды; использование водных ресурсов человеком и др.).</w:t>
      </w:r>
    </w:p>
    <w:p w:rsidR="0061565B" w:rsidRDefault="00806204" w:rsidP="00806204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2.</w:t>
      </w:r>
      <w:r w:rsidRPr="00806204">
        <w:rPr>
          <w:rFonts w:ascii="Times New Roman" w:hAnsi="Times New Roman" w:cs="Times New Roman"/>
          <w:b/>
        </w:rPr>
        <w:tab/>
        <w:t>Воспитание бережного отношения к объектам природы (экономное расходование водных ресурсов, строительство очистных сооружений, охрана заповедных мест и т.п.)</w:t>
      </w:r>
    </w:p>
    <w:tbl>
      <w:tblPr>
        <w:tblStyle w:val="a3"/>
        <w:tblW w:w="15390" w:type="dxa"/>
        <w:tblInd w:w="-34" w:type="dxa"/>
        <w:tblLayout w:type="fixed"/>
        <w:tblLook w:val="04A0"/>
      </w:tblPr>
      <w:tblGrid>
        <w:gridCol w:w="5673"/>
        <w:gridCol w:w="8608"/>
        <w:gridCol w:w="1109"/>
      </w:tblGrid>
      <w:tr w:rsidR="002A74BB" w:rsidTr="002A74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2A74BB" w:rsidTr="002A74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ООД  Лепка «Аквариум»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  <w:r>
              <w:rPr>
                <w:rFonts w:eastAsiaTheme="minorEastAsia"/>
                <w:color w:val="000000"/>
                <w:kern w:val="24"/>
                <w:sz w:val="64"/>
                <w:szCs w:val="64"/>
              </w:rPr>
              <w:t xml:space="preserve"> </w:t>
            </w:r>
            <w:r>
              <w:rPr>
                <w:rFonts w:eastAsia="Calibri"/>
                <w:b/>
              </w:rPr>
              <w:t>Задачи:</w:t>
            </w:r>
          </w:p>
          <w:p w:rsidR="002A74BB" w:rsidRDefault="002A74BB" w:rsidP="002A74BB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любознательность</w:t>
            </w:r>
          </w:p>
          <w:p w:rsidR="002A74BB" w:rsidRDefault="002A74BB" w:rsidP="002A74BB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умение детей лепить разнообразных животных (рыб, улитка);</w:t>
            </w:r>
          </w:p>
          <w:p w:rsidR="002A74BB" w:rsidRDefault="002A74BB" w:rsidP="002A74BB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Передавать форму основных частей и деталей. </w:t>
            </w:r>
          </w:p>
          <w:p w:rsidR="002A74BB" w:rsidRDefault="002A74BB" w:rsidP="002A74BB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сглаживании поверхности смоченными в воде пальцами;</w:t>
            </w:r>
          </w:p>
          <w:p w:rsidR="002A74BB" w:rsidRDefault="002A74BB" w:rsidP="002A74BB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лепке предметов по частям и из целого куска.</w:t>
            </w:r>
          </w:p>
          <w:p w:rsidR="002A74BB" w:rsidRDefault="002A74BB" w:rsidP="002A74BB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 и творчество.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15" w:history="1">
              <w:r w:rsidRPr="002D5A12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http://ds125.detsad.tver.ru/wp-content/uploads/sites/88/2020/05/Аквариум-старшая-группа.pptx</w:t>
              </w:r>
            </w:hyperlink>
          </w:p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Фотоотчет</w:t>
            </w:r>
          </w:p>
        </w:tc>
      </w:tr>
      <w:tr w:rsidR="002A74BB" w:rsidTr="002A74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«Музыкальное развитие» </w:t>
            </w:r>
          </w:p>
          <w:p w:rsidR="002A74BB" w:rsidRDefault="002A74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(прослушивание)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B" w:rsidRDefault="00DD0A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6" w:history="1">
              <w:r w:rsidR="000000EC" w:rsidRPr="00B841B8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https://yandex.ru/video/search?text=%EF%80%AD%20%D1%81%D0%BB%D1%83%D1%88%D0%B0%D0%BD%D0%B8%D0%B5%20%C2%AB%D0%97%D0%B2%D1%83%D0%</w:t>
              </w:r>
              <w:r w:rsidR="000000EC" w:rsidRPr="00B841B8">
                <w:rPr>
                  <w:rStyle w:val="a4"/>
                  <w:rFonts w:ascii="Times New Roman" w:eastAsia="Calibri" w:hAnsi="Times New Roman" w:cs="Times New Roman"/>
                  <w:szCs w:val="20"/>
                </w:rPr>
                <w:lastRenderedPageBreak/>
                <w:t>BA%D0%B8%20%D0%BF%D1</w:t>
              </w:r>
            </w:hyperlink>
          </w:p>
          <w:p w:rsidR="000000EC" w:rsidRDefault="000000E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BB" w:rsidRDefault="002A74B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A74BB" w:rsidTr="002A74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Гимнастика для глаз</w:t>
            </w:r>
          </w:p>
          <w:p w:rsidR="002A74BB" w:rsidRDefault="002A74B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Гимнастика для глаз для улучшения зрения детей, после работы с компьютером для детей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Cs w:val="20"/>
              </w:rPr>
              <w:t>https://yandex.ru/video/preview/?filmId=5395533225727820785&amp;text=Гимнастика%20для%20глаз%20для%20улучшения%20зрения%20детей%2C%20после%20работы%20с%20компьютером%20для%20детей&amp;path=wizard&amp;parent-reqid=1587474738435045-1312628544126341436700122-production-app-host-vla-web-yp-52&amp;redircnt=1587475064.1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BB" w:rsidRDefault="002A74B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A74BB" w:rsidTr="002A74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Игровая деятельность: подвижные игры 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"Дождик "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тренировать в беге врассыпную, закрепить умение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уворачиваться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от водящего, развивать навыки пространственной ориентации.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56" w:lineRule="auto"/>
              <w:rPr>
                <w:rFonts w:ascii="Times New Roman" w:eastAsia="Calibri" w:hAnsi="Times New Roman" w:cs="Times New Roman"/>
                <w:color w:val="4F81BD" w:themeColor="accen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Cs w:val="20"/>
              </w:rPr>
              <w:t>https://yandex.ru/video/preview/?filmId=13919548686410591590&amp;from=tabbar&amp;text=подвижные+игры+с+водой+«»+в+старшей+группе+тема+вода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BB" w:rsidRDefault="002A74B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A74BB" w:rsidTr="002A74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Настольные игры   </w:t>
            </w:r>
            <w:r>
              <w:rPr>
                <w:b w:val="0"/>
                <w:color w:val="000000"/>
                <w:sz w:val="22"/>
                <w:szCs w:val="22"/>
                <w:lang w:eastAsia="en-US"/>
              </w:rPr>
              <w:t xml:space="preserve">«Разрезные картинки».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Цель:</w:t>
            </w:r>
            <w:r>
              <w:rPr>
                <w:b w:val="0"/>
                <w:color w:val="000000"/>
                <w:sz w:val="22"/>
                <w:szCs w:val="22"/>
                <w:lang w:eastAsia="en-US"/>
              </w:rPr>
              <w:t> закрепить водоёмы: (ручей, река, озеро, болото, море, океан), обитателей этих водоёмов.</w:t>
            </w:r>
            <w:proofErr w:type="gramEnd"/>
            <w:r>
              <w:rPr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2"/>
                <w:szCs w:val="22"/>
                <w:lang w:eastAsia="en-US"/>
              </w:rPr>
              <w:t>Картинки с изображениями водоёмов (рек, морей, океанов, озёр, болот, ручейков) разрезают на 6-8 частей.</w:t>
            </w:r>
            <w:proofErr w:type="gramEnd"/>
            <w:r>
              <w:rPr>
                <w:b w:val="0"/>
                <w:color w:val="000000"/>
                <w:sz w:val="22"/>
                <w:szCs w:val="22"/>
                <w:lang w:eastAsia="en-US"/>
              </w:rPr>
              <w:t xml:space="preserve"> Картинки с изображениями обитателей водоёмов (рек, озёр, морей, океанов) разрезают на 8-10 частей каждую. Играющим предлагают из этих частей сложить изображённый на картинке рисунок, назвать его и рассказать о нём.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Cs w:val="20"/>
              </w:rPr>
              <w:t>https://infourok.ru/didakticheskie-igri-po-teme-voda-vodoyomi-obitateli-vodoyomov-1096322.html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BB" w:rsidRDefault="002A74B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A74BB" w:rsidTr="002A74BB">
        <w:trPr>
          <w:trHeight w:val="4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Д    Дидактическая игра по развитию речи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u w:val="single"/>
              </w:rPr>
              <w:t>«Такая разная вода»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развитие речи ребенка.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after="240" w:line="240" w:lineRule="auto"/>
              <w:rPr>
                <w:rFonts w:ascii="Times New Roman" w:eastAsia="Calibri" w:hAnsi="Times New Roman" w:cs="Times New Roman"/>
                <w:color w:val="4F81BD" w:themeColor="accent1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</w:rPr>
              <w:t>https://yandex.ru/video/preview/?filmId=18316928573839813481&amp;text=Настольные+игры+++с+водой+«водные»+в+старшей+группе+тема+вода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BB" w:rsidRDefault="002A74B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A74BB" w:rsidTr="002A74BB">
        <w:trPr>
          <w:trHeight w:val="877"/>
        </w:trPr>
        <w:tc>
          <w:tcPr>
            <w:tcW w:w="1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Наблюдения  (из окна)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 проклюнувшимися  почками  березы.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знакомить с березой, ее особенностями в весеннее время года. </w:t>
            </w:r>
          </w:p>
          <w:p w:rsidR="002A74BB" w:rsidRDefault="002A74B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Ход наблюдения</w:t>
            </w:r>
          </w:p>
          <w:p w:rsidR="002A74BB" w:rsidRDefault="002A74B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 загадывает детям загадки, предлагает ответить на вопросы.</w:t>
            </w:r>
          </w:p>
          <w:p w:rsidR="002A74BB" w:rsidRDefault="002A74B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Загадки</w:t>
            </w:r>
          </w:p>
          <w:p w:rsidR="002A74BB" w:rsidRDefault="002A74BB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Она весну встречает, </w:t>
            </w:r>
          </w:p>
          <w:p w:rsidR="002A74BB" w:rsidRDefault="002A74BB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Сережки надевает, </w:t>
            </w:r>
          </w:p>
          <w:p w:rsidR="002A74BB" w:rsidRDefault="002A74BB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Накинута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спинку </w:t>
            </w:r>
          </w:p>
          <w:p w:rsidR="002A74BB" w:rsidRDefault="002A74BB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Зеленая косынка, </w:t>
            </w:r>
          </w:p>
          <w:p w:rsidR="002A74BB" w:rsidRDefault="002A74BB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 платьице в полоску.</w:t>
            </w:r>
          </w:p>
          <w:p w:rsidR="002A74BB" w:rsidRDefault="002A74BB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Ты узнаешь ...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(березку)!</w:t>
            </w:r>
          </w:p>
          <w:p w:rsidR="002A74BB" w:rsidRDefault="002A74BB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каком времени года говорится в загадке?</w:t>
            </w:r>
          </w:p>
          <w:p w:rsidR="002A74BB" w:rsidRDefault="002A74BB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Перечислите признаки весны?</w:t>
            </w:r>
          </w:p>
          <w:p w:rsidR="002A74BB" w:rsidRDefault="002A74BB" w:rsidP="002A74BB">
            <w:pPr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это за дерево?</w:t>
            </w:r>
          </w:p>
          <w:p w:rsidR="002A74BB" w:rsidRDefault="002A74BB" w:rsidP="002A74BB">
            <w:pPr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произошло с почками?</w:t>
            </w:r>
          </w:p>
          <w:p w:rsidR="002A74BB" w:rsidRDefault="002A74BB" w:rsidP="002A74BB">
            <w:pPr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каком состоянии находятся деревья весной?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пробуждаются.)</w:t>
            </w:r>
            <w:proofErr w:type="gram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BB" w:rsidRDefault="002A74B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A74BB" w:rsidTr="002A74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Трудовые поручения</w:t>
            </w:r>
          </w:p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Рыхление  комнатных растений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B" w:rsidRDefault="002A74B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2A74BB" w:rsidRPr="00806204" w:rsidRDefault="002A74BB" w:rsidP="00806204">
      <w:pPr>
        <w:jc w:val="both"/>
        <w:rPr>
          <w:rFonts w:ascii="Times New Roman" w:hAnsi="Times New Roman" w:cs="Times New Roman"/>
          <w:b/>
        </w:rPr>
      </w:pPr>
    </w:p>
    <w:p w:rsidR="00AA3AFB" w:rsidRPr="00806204" w:rsidRDefault="00AA3AFB" w:rsidP="008062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4295" w:rsidRPr="002A74BB" w:rsidRDefault="00F66317" w:rsidP="002A74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BB">
        <w:rPr>
          <w:rFonts w:ascii="Times New Roman" w:hAnsi="Times New Roman" w:cs="Times New Roman"/>
          <w:b/>
          <w:sz w:val="24"/>
          <w:szCs w:val="24"/>
        </w:rPr>
        <w:t xml:space="preserve">План образовательной деятельности  </w:t>
      </w:r>
      <w:r w:rsidR="00FE4295" w:rsidRPr="002A74BB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«Ромашка»</w:t>
      </w:r>
    </w:p>
    <w:p w:rsid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473539" w:rsidRPr="00473539" w:rsidRDefault="00A94FE4" w:rsidP="004735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473539" w:rsidRPr="00473539">
        <w:rPr>
          <w:rFonts w:ascii="Times New Roman" w:hAnsi="Times New Roman" w:cs="Times New Roman"/>
          <w:b/>
          <w:sz w:val="28"/>
          <w:szCs w:val="28"/>
        </w:rPr>
        <w:t>«Волшебница вода»</w:t>
      </w:r>
    </w:p>
    <w:p w:rsidR="00473539" w:rsidRPr="00473539" w:rsidRDefault="00473539" w:rsidP="004735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39" w:rsidRPr="00473539" w:rsidRDefault="00473539" w:rsidP="0047353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73539">
        <w:rPr>
          <w:rFonts w:ascii="Times New Roman" w:hAnsi="Times New Roman" w:cs="Times New Roman"/>
          <w:b/>
        </w:rPr>
        <w:t xml:space="preserve">Цель: </w:t>
      </w:r>
    </w:p>
    <w:p w:rsidR="00473539" w:rsidRPr="00473539" w:rsidRDefault="00473539" w:rsidP="0047353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73539">
        <w:rPr>
          <w:rFonts w:ascii="Times New Roman" w:hAnsi="Times New Roman" w:cs="Times New Roman"/>
          <w:b/>
        </w:rPr>
        <w:t>1.</w:t>
      </w:r>
      <w:r w:rsidRPr="00473539">
        <w:rPr>
          <w:rFonts w:ascii="Times New Roman" w:hAnsi="Times New Roman" w:cs="Times New Roman"/>
          <w:b/>
        </w:rPr>
        <w:tab/>
        <w:t xml:space="preserve">Систематизирование знаний детей о свойствах и признаках воды, о ее значении в жизни человека и живой природы, об использовании воды и водных ресурсов человеком. </w:t>
      </w:r>
    </w:p>
    <w:p w:rsidR="00473539" w:rsidRPr="00473539" w:rsidRDefault="00473539" w:rsidP="0047353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73539">
        <w:rPr>
          <w:rFonts w:ascii="Times New Roman" w:hAnsi="Times New Roman" w:cs="Times New Roman"/>
          <w:b/>
        </w:rPr>
        <w:t>2.</w:t>
      </w:r>
      <w:r w:rsidRPr="00473539">
        <w:rPr>
          <w:rFonts w:ascii="Times New Roman" w:hAnsi="Times New Roman" w:cs="Times New Roman"/>
          <w:b/>
        </w:rPr>
        <w:tab/>
        <w:t>Развитие познавательного интереса детей, желание активно познавать и действовать с природными объектами.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118"/>
        <w:gridCol w:w="8949"/>
        <w:gridCol w:w="1099"/>
      </w:tblGrid>
      <w:tr w:rsidR="00E66D62" w:rsidTr="00E66D62"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8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E66D62" w:rsidTr="00E66D62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«Формирование элементарных математических представлений» </w:t>
            </w:r>
          </w:p>
          <w:p w:rsidR="00E66D62" w:rsidRDefault="00E66D6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Образовательная область «Познавательное развитие»)</w:t>
            </w:r>
          </w:p>
          <w:p w:rsidR="00E66D62" w:rsidRDefault="00E66D6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геометрических фигурах</w:t>
            </w: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-развивать память (состав числа 6), мелкую моторику рук (работа в тетради)</w:t>
            </w: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воспитывать аккуратность (работа в тетради)</w:t>
            </w: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E66D62" w:rsidRDefault="00E66D6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D62" w:rsidRDefault="00E66D62" w:rsidP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17" w:history="1">
              <w:r w:rsidRPr="002D5A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http://ds125.detsad.tver.ru/wp-content/uploads/sites/88/2020/05/фэмп-2-1.pptx</w:t>
              </w:r>
            </w:hyperlink>
          </w:p>
          <w:p w:rsidR="00E66D62" w:rsidRDefault="00E66D62" w:rsidP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E66D62" w:rsidTr="00E66D62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ОД «Музыка» </w:t>
            </w:r>
          </w:p>
          <w:p w:rsidR="00E66D62" w:rsidRDefault="00E66D6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«Художественно-эстетическое развитие» </w:t>
            </w:r>
            <w:proofErr w:type="gramEnd"/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D62" w:rsidRDefault="00DD0A6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proofErr w:type="gramStart"/>
              <w:r w:rsidR="000B5E32" w:rsidRPr="002D5A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https://yandex.ru/video/search?text=%EF%80%AD%20%D1%81%D0%BB%D1%83%D1%88%D0%B0%D0%BD%D0%B8%D0%B5%20%C2%AB%D0%97%D0%B2%D1%83%D0%BA%D0%B8%20%D0%BF%D1%80%D0%B8%D1%80%D0%BE%D0%B4%D1%8B%C2%BB%20(%D1%82%D0</w:t>
              </w:r>
              <w:proofErr w:type="gramEnd"/>
              <w:r w:rsidR="000B5E32" w:rsidRPr="002D5A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%</w:t>
              </w:r>
              <w:proofErr w:type="gramStart"/>
              <w:r w:rsidR="000B5E32" w:rsidRPr="002D5A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B5%D0%BC%D1%8B%3A%20%D1%80%D1%83%D1%87%D0%B5%D1%91%D0%BA%2C%20%D0%B2%D0%BE%D0%BB%D0%BD%D1%8B%2C%20%D0%B4%D0%BE%D0%B6%D0%B4%D0%B8%D0%BA)%2C%20%C2%AB%D0%A0%D1%83%D1%87%D0%B5%D1%91%D0</w:t>
              </w:r>
              <w:proofErr w:type="gramEnd"/>
              <w:r w:rsidR="000B5E32" w:rsidRPr="002D5A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%</w:t>
              </w:r>
              <w:proofErr w:type="gramStart"/>
              <w:r w:rsidR="000B5E32" w:rsidRPr="002D5A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BA%C2%BB%20%D0%BC%D1%83%D0%B7.%20%D0%AD.%20%D0%93%D1%80%D0%B8%D0%B3%D0%B0%2C%20%C2%AB%D0%98%D0%B3%D1%80%D1%8B%20%D0%B2%D0%BE%D0%B4%D1%8B%C2%BB%20%D0%9C.%20%D0%A0%D0%B0%D0%B2%D0%B5%D0</w:t>
              </w:r>
              <w:proofErr w:type="gramEnd"/>
              <w:r w:rsidR="000B5E32" w:rsidRPr="002D5A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%BB%D1%8C%3</w:t>
              </w:r>
            </w:hyperlink>
          </w:p>
          <w:p w:rsidR="000B5E32" w:rsidRDefault="000B5E3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D62" w:rsidRDefault="00E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62" w:rsidTr="00E66D62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деятельность: подвижные игры 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 w:rsidP="008F607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0B5E32" w:rsidRPr="000B5E3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Подвижная игра “На болоте”</w:t>
            </w:r>
            <w:r w:rsidR="000B5E3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r w:rsidR="000B5E32" w:rsidRPr="000B5E3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Дети, по объяснению взрослого, имитируют повадки животных, обитающих</w:t>
            </w:r>
            <w:r w:rsidR="008F607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r w:rsidR="000B5E32" w:rsidRPr="000B5E3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на болоте, через выразительность и пластичность движений.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D62" w:rsidRDefault="00E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62" w:rsidTr="00E66D62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pStyle w:val="a5"/>
              <w:shd w:val="clear" w:color="auto" w:fill="FFFFFF"/>
              <w:spacing w:line="276" w:lineRule="auto"/>
              <w:ind w:firstLine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Дидактические игры</w:t>
            </w:r>
          </w:p>
          <w:p w:rsidR="00E66D62" w:rsidRDefault="00E66D62">
            <w:pPr>
              <w:pStyle w:val="a5"/>
              <w:shd w:val="clear" w:color="auto" w:fill="FFFFFF"/>
              <w:spacing w:line="276" w:lineRule="auto"/>
              <w:ind w:firstLine="360"/>
              <w:rPr>
                <w:b/>
                <w:lang w:eastAsia="en-US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E32" w:rsidRPr="000B5E32" w:rsidRDefault="000B5E32" w:rsidP="000B5E32">
            <w:pPr>
              <w:pStyle w:val="a5"/>
              <w:shd w:val="clear" w:color="auto" w:fill="FFFFFF"/>
              <w:spacing w:line="276" w:lineRule="auto"/>
              <w:ind w:firstLine="360"/>
              <w:rPr>
                <w:sz w:val="22"/>
                <w:szCs w:val="22"/>
                <w:lang w:eastAsia="en-US"/>
              </w:rPr>
            </w:pPr>
            <w:r w:rsidRPr="000B5E32">
              <w:rPr>
                <w:sz w:val="22"/>
                <w:szCs w:val="22"/>
                <w:lang w:eastAsia="en-US"/>
              </w:rPr>
              <w:t>Поиграйте с детьми в игры:</w:t>
            </w:r>
          </w:p>
          <w:p w:rsidR="000B5E32" w:rsidRPr="000B5E32" w:rsidRDefault="000B5E32" w:rsidP="000B5E32">
            <w:pPr>
              <w:pStyle w:val="a5"/>
              <w:shd w:val="clear" w:color="auto" w:fill="FFFFFF"/>
              <w:spacing w:line="276" w:lineRule="auto"/>
              <w:ind w:firstLine="360"/>
              <w:rPr>
                <w:sz w:val="22"/>
                <w:szCs w:val="22"/>
                <w:lang w:eastAsia="en-US"/>
              </w:rPr>
            </w:pPr>
            <w:r w:rsidRPr="000B5E32">
              <w:rPr>
                <w:sz w:val="22"/>
                <w:szCs w:val="22"/>
                <w:lang w:eastAsia="en-US"/>
              </w:rPr>
              <w:t>«Подбери действия и признак»: рыба (какая?)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>., рыба (что делает?) - ..,</w:t>
            </w:r>
          </w:p>
          <w:p w:rsidR="000B5E32" w:rsidRPr="000B5E32" w:rsidRDefault="000B5E32" w:rsidP="000B5E32">
            <w:pPr>
              <w:pStyle w:val="a5"/>
              <w:shd w:val="clear" w:color="auto" w:fill="FFFFFF"/>
              <w:spacing w:line="276" w:lineRule="auto"/>
              <w:ind w:firstLine="360"/>
              <w:rPr>
                <w:sz w:val="22"/>
                <w:szCs w:val="22"/>
                <w:lang w:eastAsia="en-US"/>
              </w:rPr>
            </w:pPr>
            <w:r w:rsidRPr="000B5E32">
              <w:rPr>
                <w:sz w:val="22"/>
                <w:szCs w:val="22"/>
                <w:lang w:eastAsia="en-US"/>
              </w:rPr>
              <w:t>«Один – много». Образование множественного числа существите</w:t>
            </w:r>
            <w:r>
              <w:rPr>
                <w:sz w:val="22"/>
                <w:szCs w:val="22"/>
                <w:lang w:eastAsia="en-US"/>
              </w:rPr>
              <w:t>льных (щука – щуки – много щук)</w:t>
            </w:r>
          </w:p>
          <w:p w:rsidR="00E66D62" w:rsidRDefault="000B5E32" w:rsidP="000B5E32">
            <w:pPr>
              <w:pStyle w:val="a5"/>
              <w:shd w:val="clear" w:color="auto" w:fill="FFFFFF"/>
              <w:spacing w:line="276" w:lineRule="auto"/>
              <w:ind w:firstLine="360"/>
              <w:rPr>
                <w:sz w:val="22"/>
                <w:szCs w:val="22"/>
                <w:lang w:eastAsia="en-US"/>
              </w:rPr>
            </w:pPr>
            <w:r w:rsidRPr="000B5E32">
              <w:rPr>
                <w:sz w:val="22"/>
                <w:szCs w:val="22"/>
                <w:lang w:eastAsia="en-US"/>
              </w:rPr>
              <w:t>«Назови ласково». Образование уменьшительно-ласкательной формы существительных (щука – щучка, щучки)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D62" w:rsidRDefault="00E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62" w:rsidTr="00E66D62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D62" w:rsidRDefault="008F607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Наблюдение за водой</w:t>
            </w:r>
            <w:r w:rsidR="00E66D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E66D62" w:rsidRDefault="00E66D62" w:rsidP="00E66D6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6078" w:rsidRPr="008F6078" w:rsidRDefault="008F6078" w:rsidP="008F6078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F6078">
              <w:rPr>
                <w:rFonts w:ascii="Times New Roman" w:hAnsi="Times New Roman" w:cs="Times New Roman"/>
                <w:szCs w:val="24"/>
                <w:lang w:eastAsia="ru-RU"/>
              </w:rPr>
              <w:t>Цель: Учить детей бережно обращаться с водой. Уточнить представления о свойствах воды: ль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ется, имеет разную температуру.</w:t>
            </w:r>
          </w:p>
          <w:p w:rsidR="008F6078" w:rsidRPr="008F6078" w:rsidRDefault="008F6078" w:rsidP="008F6078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F6078">
              <w:rPr>
                <w:rFonts w:ascii="Times New Roman" w:hAnsi="Times New Roman" w:cs="Times New Roman"/>
                <w:szCs w:val="24"/>
                <w:lang w:eastAsia="ru-RU"/>
              </w:rPr>
              <w:t xml:space="preserve">Основное содержание: Обратить внимание на свойства воды: жидкая, льется, может иметь </w:t>
            </w:r>
            <w:r w:rsidRPr="008F6078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разную температуру (на солнышке нагревается, из крана бежит холодная). Вода прозрачная, в ней все видно. В жаркий день во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да быстро нагревается в тазике.</w:t>
            </w:r>
          </w:p>
          <w:p w:rsidR="008F6078" w:rsidRPr="008F6078" w:rsidRDefault="008F6078" w:rsidP="008F6078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На закате дремлет пруд.</w:t>
            </w:r>
          </w:p>
          <w:p w:rsidR="008F6078" w:rsidRPr="008F6078" w:rsidRDefault="008F6078" w:rsidP="008F6078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По воде круги плывут –</w:t>
            </w:r>
          </w:p>
          <w:p w:rsidR="008F6078" w:rsidRPr="008F6078" w:rsidRDefault="008F6078" w:rsidP="008F6078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Это маленькие рыбки</w:t>
            </w:r>
          </w:p>
          <w:p w:rsidR="00E66D62" w:rsidRDefault="008F6078" w:rsidP="008F6078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F6078">
              <w:rPr>
                <w:rFonts w:ascii="Times New Roman" w:hAnsi="Times New Roman" w:cs="Times New Roman"/>
                <w:szCs w:val="24"/>
                <w:lang w:eastAsia="ru-RU"/>
              </w:rPr>
              <w:t>Разыгрались там и тут.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E66D62" w:rsidTr="00E66D62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Трудовые поручения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Полив комнатных растений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B307E" w:rsidRDefault="00FB307E" w:rsidP="00473539">
      <w:pPr>
        <w:spacing w:after="0" w:line="276" w:lineRule="auto"/>
        <w:jc w:val="center"/>
      </w:pPr>
    </w:p>
    <w:sectPr w:rsidR="00FB307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43F3B"/>
    <w:multiLevelType w:val="hybridMultilevel"/>
    <w:tmpl w:val="E4E82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81675"/>
    <w:multiLevelType w:val="hybridMultilevel"/>
    <w:tmpl w:val="14D0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40CFB"/>
    <w:multiLevelType w:val="hybridMultilevel"/>
    <w:tmpl w:val="77CE9BC0"/>
    <w:lvl w:ilvl="0" w:tplc="7EA0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8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0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0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A7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88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E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FC1A10"/>
    <w:multiLevelType w:val="multilevel"/>
    <w:tmpl w:val="FD3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F7E66"/>
    <w:multiLevelType w:val="hybridMultilevel"/>
    <w:tmpl w:val="B324DD40"/>
    <w:lvl w:ilvl="0" w:tplc="7D30FA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64F6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83D9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C2C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A2AE8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6852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E3DA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0083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0432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335BF"/>
    <w:multiLevelType w:val="hybridMultilevel"/>
    <w:tmpl w:val="2E28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F4770"/>
    <w:multiLevelType w:val="multilevel"/>
    <w:tmpl w:val="BE3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0E2F18"/>
    <w:multiLevelType w:val="hybridMultilevel"/>
    <w:tmpl w:val="E9C60AF6"/>
    <w:lvl w:ilvl="0" w:tplc="DF380A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CB2A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8672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4934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2935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9BA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2BC0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0B7A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295F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000EC"/>
    <w:rsid w:val="000470DC"/>
    <w:rsid w:val="000B5E32"/>
    <w:rsid w:val="000C3A54"/>
    <w:rsid w:val="0012190A"/>
    <w:rsid w:val="00142085"/>
    <w:rsid w:val="00155ED3"/>
    <w:rsid w:val="00191862"/>
    <w:rsid w:val="001C6C70"/>
    <w:rsid w:val="001D35A1"/>
    <w:rsid w:val="001F68A0"/>
    <w:rsid w:val="00224B5E"/>
    <w:rsid w:val="00225E14"/>
    <w:rsid w:val="002A74BB"/>
    <w:rsid w:val="002E1D8D"/>
    <w:rsid w:val="00363221"/>
    <w:rsid w:val="00473539"/>
    <w:rsid w:val="004D7627"/>
    <w:rsid w:val="004D7F37"/>
    <w:rsid w:val="00514330"/>
    <w:rsid w:val="0052467B"/>
    <w:rsid w:val="005D6898"/>
    <w:rsid w:val="00604BDC"/>
    <w:rsid w:val="0061565B"/>
    <w:rsid w:val="006B6F29"/>
    <w:rsid w:val="00806204"/>
    <w:rsid w:val="008F6078"/>
    <w:rsid w:val="009005FA"/>
    <w:rsid w:val="00936CDF"/>
    <w:rsid w:val="00993562"/>
    <w:rsid w:val="009B0300"/>
    <w:rsid w:val="00A94FE4"/>
    <w:rsid w:val="00AA3AFB"/>
    <w:rsid w:val="00AA3BA4"/>
    <w:rsid w:val="00AD0092"/>
    <w:rsid w:val="00C25FE9"/>
    <w:rsid w:val="00C661DF"/>
    <w:rsid w:val="00CA6439"/>
    <w:rsid w:val="00CD214F"/>
    <w:rsid w:val="00D26FA5"/>
    <w:rsid w:val="00D646A0"/>
    <w:rsid w:val="00D711D8"/>
    <w:rsid w:val="00D747AD"/>
    <w:rsid w:val="00DA2E8F"/>
    <w:rsid w:val="00DC0593"/>
    <w:rsid w:val="00DC098D"/>
    <w:rsid w:val="00DD0A60"/>
    <w:rsid w:val="00DF5A4C"/>
    <w:rsid w:val="00E66D62"/>
    <w:rsid w:val="00F37D25"/>
    <w:rsid w:val="00F654A7"/>
    <w:rsid w:val="00F66317"/>
    <w:rsid w:val="00FB307E"/>
    <w:rsid w:val="00FE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E429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993562"/>
    <w:rPr>
      <w:i/>
      <w:iCs/>
    </w:rPr>
  </w:style>
  <w:style w:type="paragraph" w:styleId="aa">
    <w:name w:val="List Paragraph"/>
    <w:basedOn w:val="a"/>
    <w:uiPriority w:val="34"/>
    <w:qFormat/>
    <w:rsid w:val="004D7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6F29"/>
  </w:style>
  <w:style w:type="paragraph" w:customStyle="1" w:styleId="c14">
    <w:name w:val="c14"/>
    <w:basedOn w:val="a"/>
    <w:uiPriority w:val="99"/>
    <w:rsid w:val="001D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35A1"/>
  </w:style>
  <w:style w:type="character" w:customStyle="1" w:styleId="c5">
    <w:name w:val="c5"/>
    <w:basedOn w:val="a0"/>
    <w:rsid w:val="001D35A1"/>
  </w:style>
  <w:style w:type="character" w:customStyle="1" w:styleId="10">
    <w:name w:val="Заголовок 1 Знак"/>
    <w:basedOn w:val="a0"/>
    <w:link w:val="1"/>
    <w:uiPriority w:val="9"/>
    <w:rsid w:val="002A7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bBae1-o-eY" TargetMode="External"/><Relationship Id="rId13" Type="http://schemas.openxmlformats.org/officeDocument/2006/relationships/hyperlink" Target="https://yosounds.ru/?song=&#1044;&#1077;&#1090;&#1089;&#1082;&#1080;&#1077;+&#8211;+&#1058;&#1088;&#1080;+&#1055;&#1080;&#1085;&#1075;&#1074;&#1080;&#1085;&#1072;&amp;song=&#1058;&#1088;&#1080;+&#1055;&#1080;&#1085;&#1075;&#1074;&#1080;&#1085;&#1072;&amp;s=f" TargetMode="External"/><Relationship Id="rId18" Type="http://schemas.openxmlformats.org/officeDocument/2006/relationships/hyperlink" Target="https://yandex.ru/video/search?text=%EF%80%AD%20%D1%81%D0%BB%D1%83%D1%88%D0%B0%D0%BD%D0%B8%D0%B5%20%C2%AB%D0%97%D0%B2%D1%83%D0%BA%D0%B8%20%D0%BF%D1%80%D0%B8%D1%80%D0%BE%D0%B4%D1%8B%C2%BB%20(%D1%82%D0%B5%D0%BC%D1%8B%3A%20%D1%80%D1%83%D1%87%D0%B5%D1%91%D0%BA%2C%20%D0%B2%D0%BE%D0%BB%D0%BD%D1%8B%2C%20%D0%B4%D0%BE%D0%B6%D0%B4%D0%B8%D0%BA)%2C%20%C2%AB%D0%A0%D1%83%D1%87%D0%B5%D1%91%D0%BA%C2%BB%20%D0%BC%D1%83%D0%B7.%20%D0%AD.%20%D0%93%D1%80%D0%B8%D0%B3%D0%B0%2C%20%C2%AB%D0%98%D0%B3%D1%80%D1%8B%20%D0%B2%D0%BE%D0%B4%D1%8B%C2%BB%20%D0%9C.%20%D0%A0%D0%B0%D0%B2%D0%B5%D0%BB%D1%8C%253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yosounds.ru/?song=&#1044;&#1077;&#1090;&#1089;&#1082;&#1080;&#1077;+&#8211;+&#1058;&#1088;&#1080;+&#1055;&#1080;&#1085;&#1075;&#1074;&#1080;&#1085;&#1072;&amp;song=&#1058;&#1088;&#1080;+&#1055;&#1080;&#1085;&#1075;&#1074;&#1080;&#1085;&#1072;&amp;s=f" TargetMode="External"/><Relationship Id="rId12" Type="http://schemas.openxmlformats.org/officeDocument/2006/relationships/hyperlink" Target="http://ds125.detsad.tver.ru/wp-content/uploads/sites/88/2020/05/&#1052;&#1072;&#1090;&#1077;&#1084;&#1072;&#1090;&#1080;&#1082;&#1072;-&#1074;&#1086;&#1076;&#1072;.pptx" TargetMode="External"/><Relationship Id="rId17" Type="http://schemas.openxmlformats.org/officeDocument/2006/relationships/hyperlink" Target="http://ds125.detsad.tver.ru/wp-content/uploads/sites/88/2020/05/&#1092;&#1101;&#1084;&#1087;-2-1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search?text=%EF%80%AD%20%D1%81%D0%BB%D1%83%D1%88%D0%B0%D0%BD%D0%B8%D0%B5%20%C2%AB%D0%97%D0%B2%D1%83%D0%BA%D0%B8%20%D0%BF%D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LJvT-JhXGc" TargetMode="External"/><Relationship Id="rId11" Type="http://schemas.openxmlformats.org/officeDocument/2006/relationships/hyperlink" Target="https://www.ixtira.tv/library/stihi-pro-zhivotnyh/stihi-pro-ptic/2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125.detsad.tver.ru/wp-content/uploads/sites/88/2020/05/&#1040;&#1082;&#1074;&#1072;&#1088;&#1080;&#1091;&#1084;-&#1089;&#1090;&#1072;&#1088;&#1096;&#1072;&#1103;-&#1075;&#1088;&#1091;&#1087;&#1087;&#1072;.pptx" TargetMode="External"/><Relationship Id="rId10" Type="http://schemas.openxmlformats.org/officeDocument/2006/relationships/hyperlink" Target="https://russkie-skazki.larec-skazok.ru/umnaya-skazka-o-vo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graemsa.ru/igry-dlja-detej/igry-na-vnimanie-i-pamjat/najdi-paru-vodnyj-mir" TargetMode="External"/><Relationship Id="rId14" Type="http://schemas.openxmlformats.org/officeDocument/2006/relationships/hyperlink" Target="https://www.youtube.com/watch?v=2bBae1-o-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89E0-5531-4FB6-B7AF-90AEE0CB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2020-04-06T12:52:00Z</dcterms:created>
  <dcterms:modified xsi:type="dcterms:W3CDTF">2020-05-12T05:58:00Z</dcterms:modified>
</cp:coreProperties>
</file>