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0C" w:rsidRDefault="005A1F92" w:rsidP="001D14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25</w:t>
      </w:r>
      <w:r w:rsidR="009934F6">
        <w:rPr>
          <w:rStyle w:val="normaltextrun"/>
          <w:b/>
          <w:sz w:val="36"/>
          <w:szCs w:val="36"/>
        </w:rPr>
        <w:t xml:space="preserve"> 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941439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1D14E2">
        <w:rPr>
          <w:rStyle w:val="normaltextrun"/>
          <w:b/>
          <w:sz w:val="36"/>
          <w:szCs w:val="36"/>
        </w:rPr>
        <w:t>понедельник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5A1F92" w:rsidRPr="005A1F92" w:rsidRDefault="004E7901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1F92"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Расширение представлений о правилах поведения дома и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воспитателю, взрослому  о появлении незнакомца).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Уточнение знаний правил поведения дома и  в детском саду (спокойно спускаться и подниматься по лестнице, держаться за перила, открывать и закрывать дверь, держась за дверную ручку.</w:t>
      </w:r>
      <w:proofErr w:type="gramEnd"/>
    </w:p>
    <w:p w:rsidR="002F2637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Формирование дальнейших представлений о правилах дорожного движения, видах транспорта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(«Скорая помощь», «Пожарная»), о проезжей части дороги, тротуаре, обочине.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7197"/>
        <w:gridCol w:w="6266"/>
        <w:gridCol w:w="1417"/>
      </w:tblGrid>
      <w:tr w:rsidR="00435B99" w:rsidRPr="00435B99" w:rsidTr="00435B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35B99" w:rsidRPr="00435B99" w:rsidTr="00435B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ОД «Формирование целостной картины мира»</w:t>
            </w:r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( ОО «Познавательное развитие»)</w:t>
            </w:r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Тема: «Если хочешь быть здоровым»</w:t>
            </w:r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1.Части тела </w:t>
            </w:r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https://yandex.ru/video/preview/?filmId=15969927054720302418&amp;from=t</w:t>
              </w:r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</w:t>
              </w:r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bbar&amp;parent-reqid=1587640552859874-345005882854651473100249-production-app-host-man-web-yp-210&amp;text=части+тела+и+его+функции+для+детей</w:t>
              </w:r>
            </w:hyperlink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2. Физкультминутка</w:t>
            </w:r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https://www.youtube.com/watch?v=xTIVznmnHok&amp;feature=</w:t>
              </w:r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emb_rel_pause</w:t>
              </w:r>
            </w:hyperlink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Гигиена </w:t>
            </w:r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Аудио-сказка </w:t>
            </w:r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https://deti-online.com/audioskazki/skazki-chukovskogo-mp3/moidodyr/</w:t>
              </w:r>
            </w:hyperlink>
          </w:p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https://yandex.ru/video/preview/?filmId=9562751271066841010&amp;text=гигиена+для+малышей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5B99" w:rsidRPr="00435B99" w:rsidRDefault="00435B99">
            <w:pPr>
              <w:spacing w:line="25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фотоотчет в </w:t>
            </w:r>
            <w:proofErr w:type="spell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435B99" w:rsidRPr="00435B99" w:rsidTr="00435B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ОД «Физкультура» 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(Образовательная область «Физическое развитие»</w:t>
            </w:r>
            <w:proofErr w:type="gramEnd"/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 для детей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Задачи: формирование потребности в ежедневной двигательной деятельности; обеспечение гармоничного физического развития; сохранение, укрепление здоровья детей.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Подвижная игра «АВТОБУСЫ»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совершенствовать умение детей двигаться по площадке в различных направлениях.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Физкультминутка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https://youtu.be/OV5Wxheh6zo</w:t>
              </w:r>
            </w:hyperlink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игры. Дайте ребенку руль – он водитель автобуса. Разложите предметы в комнате в виде параллельных линий. Водитель должен объехать то справа, то слева, при этом не задеть предметы. Можно включить коротенькую музыку – кто не успел приехать к моменту окончания музыки, тот проиграл.</w:t>
            </w: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https://fsd.multiurok.ru/html/2017/11/01/s_59f9c7b463222/727892_9.jpeg</w:t>
              </w:r>
            </w:hyperlink>
          </w:p>
          <w:p w:rsidR="00435B99" w:rsidRPr="00435B99" w:rsidRDefault="00435B99" w:rsidP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99" w:rsidRPr="00435B99" w:rsidRDefault="00435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B99" w:rsidRPr="00435B99" w:rsidTr="00435B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деятельность: малоподвижная игры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с мячом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 бросает мяч, ребенок отвечает на вопрос (+ имитирует движения) и бросает обратно.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твои умеют ручки?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умеют делать тучки?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твои умеют ножки?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умеют делать рожки?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твои умеют глазки?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Кто умеет слушать сказки?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умеют делать пальчики?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умеют делать зайчики?</w:t>
            </w:r>
          </w:p>
          <w:p w:rsidR="00435B99" w:rsidRPr="00435B99" w:rsidRDefault="00435B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ротик твой?</w:t>
            </w:r>
          </w:p>
          <w:p w:rsidR="00435B99" w:rsidRPr="00435B99" w:rsidRDefault="00435B9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Кто пойдет гулять со мной?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99" w:rsidRPr="00435B99" w:rsidRDefault="00435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B99" w:rsidRPr="00435B99" w:rsidTr="00435B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Фото-марафон «Мы заботимся о своем здоровье»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99" w:rsidRPr="00435B99" w:rsidRDefault="00435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B99" w:rsidRPr="00435B99" w:rsidTr="00435B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(из окна)</w:t>
            </w:r>
          </w:p>
          <w:p w:rsidR="00435B99" w:rsidRPr="00435B99" w:rsidRDefault="00435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тенью.</w:t>
            </w:r>
            <w:r w:rsidRPr="0043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 тень от здания и от столба фонаря вечером и днем.</w:t>
            </w:r>
          </w:p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Загадка: </w:t>
            </w:r>
            <w:r w:rsidRPr="0043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весь день гоняйся за ней – не поймаешь</w:t>
            </w:r>
            <w:proofErr w:type="gramStart"/>
            <w:r w:rsidRPr="0043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43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3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ень).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99" w:rsidRPr="00435B99" w:rsidRDefault="00435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B99" w:rsidRPr="00435B99" w:rsidTr="00435B9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</w:t>
            </w:r>
          </w:p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99" w:rsidRPr="00435B99" w:rsidRDefault="00435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B99" w:rsidRPr="00435B99" w:rsidRDefault="00435B9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99" w:rsidRPr="00435B99" w:rsidRDefault="00435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5B99" w:rsidRDefault="00435B99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5B99" w:rsidRDefault="00435B99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B99" w:rsidRPr="005A1F92" w:rsidRDefault="00435B99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A1F92" w:rsidRPr="005A1F92" w:rsidRDefault="00406159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proofErr w:type="spellStart"/>
      <w:r w:rsidRPr="00AA3AFB">
        <w:rPr>
          <w:rFonts w:ascii="Times New Roman" w:hAnsi="Times New Roman" w:cs="Times New Roman"/>
          <w:b/>
          <w:sz w:val="32"/>
          <w:szCs w:val="32"/>
        </w:rPr>
        <w:t>недели</w:t>
      </w:r>
      <w:proofErr w:type="gramStart"/>
      <w:r w:rsidR="005A1F92" w:rsidRPr="005A1F92">
        <w:rPr>
          <w:rFonts w:ascii="Times New Roman" w:hAnsi="Times New Roman" w:cs="Times New Roman"/>
          <w:b/>
          <w:sz w:val="28"/>
          <w:szCs w:val="28"/>
        </w:rPr>
        <w:t>«А</w:t>
      </w:r>
      <w:proofErr w:type="gramEnd"/>
      <w:r w:rsidR="005A1F92" w:rsidRPr="005A1F92">
        <w:rPr>
          <w:rFonts w:ascii="Times New Roman" w:hAnsi="Times New Roman" w:cs="Times New Roman"/>
          <w:b/>
          <w:sz w:val="28"/>
          <w:szCs w:val="28"/>
        </w:rPr>
        <w:t>збука</w:t>
      </w:r>
      <w:proofErr w:type="spellEnd"/>
      <w:r w:rsidR="005A1F92" w:rsidRPr="005A1F92">
        <w:rPr>
          <w:rFonts w:ascii="Times New Roman" w:hAnsi="Times New Roman" w:cs="Times New Roman"/>
          <w:b/>
          <w:sz w:val="28"/>
          <w:szCs w:val="28"/>
        </w:rPr>
        <w:t xml:space="preserve"> безопасности»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 Формирование навыков безопасного поведения дома и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элементах дороги - разделительная полоса, остановка, переход)</w:t>
      </w:r>
    </w:p>
    <w:p w:rsid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tbl>
      <w:tblPr>
        <w:tblStyle w:val="a3"/>
        <w:tblpPr w:leftFromText="180" w:rightFromText="180" w:vertAnchor="text" w:horzAnchor="page" w:tblpX="1423" w:tblpY="134"/>
        <w:tblW w:w="14565" w:type="dxa"/>
        <w:tblLayout w:type="fixed"/>
        <w:tblLook w:val="04A0" w:firstRow="1" w:lastRow="0" w:firstColumn="1" w:lastColumn="0" w:noHBand="0" w:noVBand="1"/>
      </w:tblPr>
      <w:tblGrid>
        <w:gridCol w:w="7337"/>
        <w:gridCol w:w="5243"/>
        <w:gridCol w:w="1985"/>
      </w:tblGrid>
      <w:tr w:rsidR="00DB3316" w:rsidRPr="00435B99" w:rsidTr="00DB3316">
        <w:trPr>
          <w:trHeight w:val="7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DB3316" w:rsidRPr="00435B99" w:rsidTr="00DB33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3316" w:rsidRPr="00435B99" w:rsidRDefault="00DB3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«Познавательное развитие»)</w:t>
            </w: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35B99">
              <w:rPr>
                <w:b/>
                <w:bCs/>
                <w:color w:val="000000"/>
                <w:lang w:eastAsia="en-US"/>
              </w:rPr>
              <w:t>Задачи: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35B99">
              <w:rPr>
                <w:color w:val="000000"/>
                <w:lang w:eastAsia="en-US"/>
              </w:rPr>
              <w:t>1. Знакомить детей с правилами дорожного движения, дорожными знаками.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35B99">
              <w:rPr>
                <w:color w:val="000000"/>
                <w:lang w:eastAsia="en-US"/>
              </w:rPr>
              <w:t xml:space="preserve">2.Помочь детям </w:t>
            </w:r>
            <w:proofErr w:type="spellStart"/>
            <w:r w:rsidRPr="00435B99">
              <w:rPr>
                <w:color w:val="000000"/>
                <w:lang w:eastAsia="en-US"/>
              </w:rPr>
              <w:t>овладетъ</w:t>
            </w:r>
            <w:proofErr w:type="spellEnd"/>
            <w:r w:rsidRPr="00435B99">
              <w:rPr>
                <w:color w:val="000000"/>
                <w:lang w:eastAsia="en-US"/>
              </w:rPr>
              <w:t xml:space="preserve"> элементарными навыками поведения на улицах города, в транспорте.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35B99">
              <w:rPr>
                <w:color w:val="000000"/>
                <w:lang w:eastAsia="en-US"/>
              </w:rPr>
              <w:t>3.Научить детей адекватно, осознанно действовать в той или иной обстановке на улицах города, в транспорте.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http://видео.обж.рф/multfilmy/azbuka-bezopasnosti-na-doroge-uroki-tetushki-sovy/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3316" w:rsidRPr="00435B99" w:rsidRDefault="00DB3316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Фотоотчёт  в </w:t>
            </w:r>
            <w:proofErr w:type="spell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месседжере</w:t>
            </w:r>
            <w:proofErr w:type="spell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B3316" w:rsidRPr="00435B99" w:rsidTr="00DB33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 w:rsidP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«Физкультура» </w:t>
            </w:r>
          </w:p>
          <w:p w:rsidR="00DB3316" w:rsidRPr="00435B99" w:rsidRDefault="00DB3316" w:rsidP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«Физическое развитие»</w:t>
            </w:r>
            <w:proofErr w:type="gramEnd"/>
          </w:p>
          <w:p w:rsidR="00435B99" w:rsidRPr="00435B99" w:rsidRDefault="00435B99" w:rsidP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Физкультура для детей</w:t>
            </w: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Задачи: гармоничное физического развития;</w:t>
            </w: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движения; укрепление опорно-двигательного аппарата.</w:t>
            </w: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Физкультминутка</w:t>
            </w:r>
          </w:p>
          <w:p w:rsidR="00DB3316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снять напряжение с мышц, вызванное неподвижным состоянием; восстановление работоспособности детей.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99" w:rsidRPr="00435B99" w:rsidRDefault="00DB3316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35B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https://youtu.be/4_olhExI6Gs</w:t>
              </w:r>
            </w:hyperlink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16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35B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https://im0-tub-</w:t>
              </w:r>
              <w:r w:rsidRPr="00435B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ru.yandex.net/i?id=39b82d0097c5c8a25d2cdc391a1be7ca&amp;n=13</w:t>
              </w:r>
            </w:hyperlink>
          </w:p>
          <w:p w:rsidR="00435B99" w:rsidRPr="00435B99" w:rsidRDefault="00435B99" w:rsidP="00435B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pStyle w:val="a5"/>
              <w:shd w:val="clear" w:color="auto" w:fill="F9FAFA"/>
              <w:spacing w:before="0" w:beforeAutospacing="0" w:after="0" w:afterAutospacing="0"/>
              <w:rPr>
                <w:b/>
                <w:i/>
                <w:lang w:eastAsia="en-US"/>
              </w:rPr>
            </w:pPr>
            <w:r w:rsidRPr="00435B99">
              <w:rPr>
                <w:b/>
                <w:i/>
                <w:lang w:eastAsia="en-US"/>
              </w:rPr>
              <w:lastRenderedPageBreak/>
              <w:t xml:space="preserve">Чтение сказки «Марта и </w:t>
            </w:r>
            <w:proofErr w:type="spellStart"/>
            <w:r w:rsidRPr="00435B99">
              <w:rPr>
                <w:b/>
                <w:i/>
                <w:lang w:eastAsia="en-US"/>
              </w:rPr>
              <w:t>Чичи</w:t>
            </w:r>
            <w:proofErr w:type="spellEnd"/>
            <w:r w:rsidRPr="00435B99">
              <w:rPr>
                <w:b/>
                <w:i/>
                <w:lang w:eastAsia="en-US"/>
              </w:rPr>
              <w:t xml:space="preserve"> идут в парк. Переходим через улицу»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pStyle w:val="a5"/>
              <w:shd w:val="clear" w:color="auto" w:fill="F9FAFA"/>
              <w:spacing w:before="0" w:beforeAutospacing="0" w:after="240" w:afterAutospacing="0"/>
              <w:rPr>
                <w:lang w:eastAsia="en-US"/>
              </w:rPr>
            </w:pPr>
            <w:hyperlink r:id="rId16" w:history="1">
              <w:r w:rsidRPr="00435B99">
                <w:rPr>
                  <w:rStyle w:val="a4"/>
                  <w:lang w:eastAsia="en-US"/>
                </w:rPr>
                <w:t>https://sad5narovlia.schools.by/pages/ostorozhnye-skazki-dlja-detej-po-obzh</w:t>
              </w:r>
            </w:hyperlink>
          </w:p>
          <w:p w:rsidR="00DB3316" w:rsidRPr="00435B99" w:rsidRDefault="00DB3316">
            <w:pPr>
              <w:pStyle w:val="a5"/>
              <w:shd w:val="clear" w:color="auto" w:fill="F9FAFA"/>
              <w:spacing w:before="0" w:beforeAutospacing="0" w:after="240" w:afterAutospacing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35B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https://nsportal.ru/detskiy-sad/zdorovyy-obraz-zhizni/2016/03/01/kartoteka-podvizhnyh-igr-srednyaya-gruppa</w:t>
              </w:r>
            </w:hyperlink>
          </w:p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(«Автомобили»)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B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«Угадай, какой знак?»</w:t>
            </w:r>
          </w:p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</w:t>
            </w:r>
            <w:proofErr w:type="gramStart"/>
            <w:r w:rsidRPr="0043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повседневной жизни.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35B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https://infourok.ru/kartoteka-didakticheskih-igr-po-pdd-i-obzh-dlya-detey-srednego-vozrasta-3660143.html</w:t>
              </w:r>
            </w:hyperlink>
          </w:p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435B99">
              <w:rPr>
                <w:b/>
                <w:lang w:eastAsia="en-US"/>
              </w:rPr>
              <w:t xml:space="preserve">Наблюдение </w:t>
            </w:r>
            <w:r w:rsidRPr="00435B99">
              <w:rPr>
                <w:color w:val="000000"/>
                <w:lang w:eastAsia="en-US"/>
              </w:rPr>
              <w:t>за проходящим транспортом.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435B99">
              <w:rPr>
                <w:b/>
                <w:bCs/>
                <w:color w:val="000000"/>
                <w:lang w:eastAsia="en-US"/>
              </w:rPr>
              <w:t>Цель:</w:t>
            </w:r>
            <w:r w:rsidRPr="00435B99">
              <w:rPr>
                <w:color w:val="000000"/>
                <w:lang w:eastAsia="en-US"/>
              </w:rPr>
              <w:t> учить детей различать легковой и грузовой транспорт, развивать наблюдательность, умение правильно излагать свои мысли.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435B99">
              <w:rPr>
                <w:b/>
                <w:bCs/>
                <w:color w:val="000000"/>
                <w:lang w:eastAsia="en-US"/>
              </w:rPr>
              <w:t>Ход наблюдения:</w:t>
            </w:r>
            <w:r w:rsidRPr="00435B99">
              <w:rPr>
                <w:color w:val="000000"/>
                <w:lang w:eastAsia="en-US"/>
              </w:rPr>
              <w:t> рассмотреть с детьми проходящие автомобили, классифицировать их на грузовые, легковые и автомобили спецназначения.</w:t>
            </w:r>
          </w:p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435B99">
              <w:rPr>
                <w:b/>
                <w:bCs/>
                <w:color w:val="000000"/>
                <w:lang w:eastAsia="en-US"/>
              </w:rPr>
              <w:t> </w:t>
            </w:r>
            <w:r w:rsidRPr="00435B99">
              <w:rPr>
                <w:color w:val="000000"/>
                <w:lang w:eastAsia="en-US"/>
              </w:rPr>
              <w:t>привести в порядок и убрать на место свои игрушки.</w:t>
            </w:r>
          </w:p>
          <w:p w:rsidR="00DB3316" w:rsidRPr="00435B99" w:rsidRDefault="00DB331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eastAsia="en-US"/>
              </w:rPr>
            </w:pPr>
            <w:r w:rsidRPr="00435B99">
              <w:rPr>
                <w:b/>
                <w:bCs/>
                <w:color w:val="000000"/>
                <w:lang w:eastAsia="en-US"/>
              </w:rPr>
              <w:t>Цель: </w:t>
            </w:r>
            <w:r w:rsidRPr="00435B99">
              <w:rPr>
                <w:color w:val="000000"/>
                <w:lang w:eastAsia="en-US"/>
              </w:rPr>
              <w:t>воспитывать умение доводить начатое дело до конца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left="1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3316" w:rsidRPr="005A1F92" w:rsidRDefault="00DB3316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Pr="00941439" w:rsidRDefault="00406159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094B" w:rsidRPr="00AA3AFB" w:rsidRDefault="00FE094B" w:rsidP="002F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="005A1F92" w:rsidRPr="005A1F92">
        <w:rPr>
          <w:rFonts w:ascii="Times New Roman" w:hAnsi="Times New Roman" w:cs="Times New Roman"/>
          <w:b/>
          <w:sz w:val="28"/>
          <w:szCs w:val="28"/>
        </w:rPr>
        <w:t>: 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и расширение знаний детей о правилах поведения (в случае пожара звонить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01, вызов милиции -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 xml:space="preserve">02, «Скорой помощи» -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03</w:t>
      </w:r>
      <w:r w:rsidR="009167D5">
        <w:rPr>
          <w:rFonts w:ascii="Times New Roman" w:hAnsi="Times New Roman" w:cs="Times New Roman"/>
          <w:sz w:val="24"/>
          <w:szCs w:val="24"/>
        </w:rPr>
        <w:t xml:space="preserve"> или 112</w:t>
      </w:r>
      <w:r w:rsidRPr="005A1F92">
        <w:rPr>
          <w:rFonts w:ascii="Times New Roman" w:hAnsi="Times New Roman" w:cs="Times New Roman"/>
          <w:sz w:val="24"/>
          <w:szCs w:val="24"/>
        </w:rPr>
        <w:t>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Закрепление правил поведения на улице и в общественном транспорте (знакомство с метро и правилами поведения в нём).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29"/>
        <w:gridCol w:w="6520"/>
        <w:gridCol w:w="1701"/>
      </w:tblGrid>
      <w:tr w:rsidR="00DB3316" w:rsidRPr="00435B99" w:rsidTr="00DB33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B3316" w:rsidRPr="00435B99" w:rsidTr="00DB33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ООД Развитие речи </w:t>
            </w: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(Образовательная область «речевое развитие)</w:t>
            </w:r>
          </w:p>
          <w:p w:rsidR="00DB3316" w:rsidRPr="00435B99" w:rsidRDefault="00DB3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безопасности».  </w:t>
            </w:r>
            <w:r w:rsidRPr="00435B9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Цель:  развитие речи посредством изучения правил безопасности жизнедеятельности.</w:t>
            </w:r>
          </w:p>
          <w:p w:rsidR="00DB3316" w:rsidRPr="00435B99" w:rsidRDefault="00DB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B3316" w:rsidRPr="00435B99" w:rsidRDefault="00DB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1. Образовательные:</w:t>
            </w:r>
          </w:p>
          <w:p w:rsidR="00DB3316" w:rsidRPr="00435B99" w:rsidRDefault="00DB3316" w:rsidP="00DB331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правилах безопасного поведения в различных ситуациях, об опасных предметах.</w:t>
            </w:r>
          </w:p>
          <w:p w:rsidR="00DB3316" w:rsidRPr="00435B99" w:rsidRDefault="00DB3316" w:rsidP="00DB331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  <w:p w:rsidR="00DB3316" w:rsidRPr="00435B99" w:rsidRDefault="00DB3316" w:rsidP="00DB331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полным ответом.</w:t>
            </w:r>
          </w:p>
          <w:p w:rsidR="00DB3316" w:rsidRPr="00435B99" w:rsidRDefault="00DB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Развивающие:</w:t>
            </w:r>
          </w:p>
          <w:p w:rsidR="00DB3316" w:rsidRPr="00435B99" w:rsidRDefault="00DB3316" w:rsidP="00DB331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моторику.</w:t>
            </w:r>
          </w:p>
          <w:p w:rsidR="00DB3316" w:rsidRPr="00435B99" w:rsidRDefault="00DB3316" w:rsidP="00DB331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азвивать речевое дыхание.</w:t>
            </w:r>
          </w:p>
          <w:p w:rsidR="00DB3316" w:rsidRPr="00435B99" w:rsidRDefault="00DB3316" w:rsidP="00DB331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рук.</w:t>
            </w:r>
          </w:p>
          <w:p w:rsidR="00DB3316" w:rsidRPr="00435B99" w:rsidRDefault="00DB3316" w:rsidP="00DB331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развивать речеслуховое внимание.</w:t>
            </w:r>
          </w:p>
          <w:p w:rsidR="00DB3316" w:rsidRPr="00435B99" w:rsidRDefault="00DB3316" w:rsidP="00DB331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развивать умение координировать речь и движения, чувства ритма</w:t>
            </w:r>
          </w:p>
          <w:p w:rsidR="00DB3316" w:rsidRPr="00435B99" w:rsidRDefault="00DB3316" w:rsidP="00DB331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</w:t>
            </w:r>
          </w:p>
          <w:p w:rsidR="00DB3316" w:rsidRPr="00435B99" w:rsidRDefault="00DB3316" w:rsidP="00DB331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мыслительные и интеллектуальные процессы детей посредством  </w:t>
            </w:r>
            <w:proofErr w:type="spellStart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упражнений. </w:t>
            </w:r>
          </w:p>
          <w:p w:rsidR="00DB3316" w:rsidRPr="00435B99" w:rsidRDefault="00DB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3. Воспитательные:</w:t>
            </w:r>
          </w:p>
          <w:p w:rsidR="00DB3316" w:rsidRPr="00435B99" w:rsidRDefault="00DB3316" w:rsidP="00DB331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выполнять задания по инструкции.</w:t>
            </w:r>
          </w:p>
          <w:p w:rsidR="00DB3316" w:rsidRPr="00435B99" w:rsidRDefault="00DB3316" w:rsidP="00DB331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ормировать навыки сотрудничества,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history="1">
              <w:r w:rsidRPr="00435B99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http://ds125.detsad.tver.ru/wp-content/uploads/sites/88/2020/05/развитие-речи-Азбука-безопасности.pptx</w:t>
              </w:r>
            </w:hyperlink>
          </w:p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3316" w:rsidRPr="00435B99" w:rsidRDefault="00DB331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B3316" w:rsidRPr="00435B99" w:rsidTr="00DB33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DB3316" w:rsidRPr="00435B99" w:rsidRDefault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DB3316" w:rsidRPr="00435B99" w:rsidRDefault="00DB3316" w:rsidP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Физкультура для детей</w:t>
            </w:r>
          </w:p>
          <w:p w:rsidR="00DB3316" w:rsidRPr="00435B99" w:rsidRDefault="00DB3316" w:rsidP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правильной осанки; укрепление дыхательной системы; развитие двигательных качеств; развитие координации движений</w:t>
            </w:r>
          </w:p>
          <w:p w:rsidR="00DB3316" w:rsidRPr="00435B99" w:rsidRDefault="00DB3316" w:rsidP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Физкультминутка </w:t>
            </w:r>
          </w:p>
          <w:p w:rsidR="00DB3316" w:rsidRPr="00435B99" w:rsidRDefault="00DB3316" w:rsidP="00DB33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sz w:val="24"/>
                <w:szCs w:val="24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435B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https://youtu.be/vpBKpjmFk98</w:t>
              </w:r>
            </w:hyperlink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Дорога без разметки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Я в деревню этим летом (руки на плечи — круговые движения вперед)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Ездил на машине с дедом</w:t>
            </w:r>
            <w:proofErr w:type="gram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уки на плечи — круговые движения назад)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На дороге здесь порой (прямую ногу вперед на носок поочередно)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Нет разметки никакой.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Ну и как тогда нам быть (прямую ногу назад поочередно)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её переходить?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Если нет машин, то можно.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Только очень осторожно: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 посмотреть</w:t>
            </w:r>
            <w:proofErr w:type="gram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уки на пояс — повороты в стороны)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Не бежать и не лететь!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И без лишней суеты (ходьба с высоким подниманием колен)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Перейдёшь дорогу ты!</w:t>
            </w:r>
          </w:p>
          <w:p w:rsidR="00DB3316" w:rsidRPr="00435B99" w:rsidRDefault="00DB3316" w:rsidP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(Виктор Верёвка)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rPr>
          <w:trHeight w:val="15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Гимнастика для глаз</w:t>
            </w:r>
          </w:p>
          <w:p w:rsidR="00DB3316" w:rsidRPr="00435B99" w:rsidRDefault="00DB33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Гимнастика для глаз для улучшения зрения детей, после работы с компьютером для детей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https://yandex.ru/video/preview/?filmId=5395533225727820785&amp;text=Гимнастика%20для%20глаз%20для%20улучшения%20зрения%20детей%2C%20после%20работы%20с%20компьютером%20для%20детей&amp;path=wizard&amp;parent-reqid=1587474738435045-1312628544126341436700122-production-app-host-vla-web-yp-52&amp;redircnt=1587475064.1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Настольные игры </w:t>
            </w:r>
            <w:r w:rsidRPr="00435B9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3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«Мы – спасатели»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Цель</w:t>
            </w:r>
            <w:r w:rsidRPr="00435B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 </w:t>
            </w:r>
            <w:r w:rsidRPr="00435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представления об опасных ситуациях в быту, о  правильных  действиях в конкретных ситуациях; развивать внимание; воспитывать сочувственное отношение к пострадавшему.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Материал:</w:t>
            </w:r>
            <w:r w:rsidRPr="00435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картинки, на которых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Ход игры:</w:t>
            </w:r>
            <w:r w:rsidRPr="00435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воспитатель на стол кладёт картинку с изображением</w:t>
            </w:r>
            <w:r w:rsidRPr="00435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435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опасной ситуации, ребёнок рассматривает её и из всех карточек с изображением действий выбирает две правильные, последовательно раскладывает их.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pacing w:after="240" w:line="240" w:lineRule="auto"/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  <w:t>https://nsportal.ru/detskii-sad/osnovy-bezopasnosti-zhiznedeyatelnosti/2018/01/09/kartoteka-igr-azbuka-bezopasnosti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(из окна)</w:t>
            </w:r>
            <w:r w:rsidRPr="0043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3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движением транспорта.  </w:t>
            </w:r>
            <w:r w:rsidRPr="00435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43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знания детей об улице; закреплять знания о видах транспорта.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left="20" w:right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Дети посмотрите в окно, давайте мы с вами представим, что мы идем по улице. Сейчас мы станем пешеходами. А для пешеходов существуют определенные Правила дорожного движения. Вот давайте сейчас и 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вспомним эти правила. Как называется часть улицы, по которой должны ходить пешеходы?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Эта часть улицы называется тротуар.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 по какой стороне нужно идти?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Нужно идти по правой стороне.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Педагог и дети смотрят на перекресток из окна. 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Вспомните, как называется место пересечения улиц?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место называется перекресток.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какие части делится улица?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Проезжая часть для машин, тротуар для пешеходов.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Педагог.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Какой транспорт движется по проезжей части дороги?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ind w:righ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435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перечисляют виды транспорта.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Педагог. Молодцы!!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16" w:rsidRPr="00435B99" w:rsidRDefault="00DB33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316" w:rsidRPr="00435B99" w:rsidTr="00DB3316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 (в группе) </w:t>
            </w:r>
            <w:r w:rsidRPr="00435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316" w:rsidRPr="00435B99" w:rsidRDefault="00DB33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Д.З. Труд на участке </w:t>
            </w:r>
            <w:r w:rsidRPr="00435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(дома) </w:t>
            </w:r>
            <w:r w:rsidRPr="0043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прополка цветников от сорняков (воспитывать в детях трудолюбие, умение помогать взрослым и друг другу; закреплять навык ухода за растениями в клумбах).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6" w:rsidRPr="00435B99" w:rsidRDefault="00DB3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3316" w:rsidRPr="005A1F92" w:rsidRDefault="00DB3316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99" w:rsidRDefault="00435B9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99" w:rsidRDefault="00435B9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99" w:rsidRDefault="00435B9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99" w:rsidRDefault="00435B9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99" w:rsidRDefault="00435B9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99" w:rsidRDefault="00435B9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Pr="00402D1A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</w:t>
      </w:r>
      <w:r w:rsidRPr="005A1F92">
        <w:rPr>
          <w:rFonts w:ascii="Times New Roman" w:hAnsi="Times New Roman" w:cs="Times New Roman"/>
          <w:b/>
          <w:sz w:val="28"/>
          <w:szCs w:val="28"/>
        </w:rPr>
        <w:tab/>
      </w:r>
      <w:r w:rsidRPr="005A1F92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поведения.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представлений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основах безопасности собственной жизнедеятельности.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Формировать начальные представления о здоровом образе жизни (особенностях организма человека, о рациональном питании и физической нагрузке).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  <w:gridCol w:w="6015"/>
        <w:gridCol w:w="631"/>
      </w:tblGrid>
      <w:tr w:rsidR="005A1F92" w:rsidRPr="00DB3316" w:rsidTr="008265CC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 </w:t>
            </w:r>
          </w:p>
        </w:tc>
      </w:tr>
      <w:tr w:rsidR="005A1F92" w:rsidRPr="00DB3316" w:rsidTr="008265CC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«Лепка»   «Спортсмен»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Образовательная область «Художественно 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стетическое») </w:t>
            </w:r>
          </w:p>
          <w:p w:rsidR="005A1F92" w:rsidRPr="00DB3316" w:rsidRDefault="005A1F92" w:rsidP="008265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у детей знания о  видах спорта,   формировать начальные представления  о здоровом  образе жизни ( особенностях организма человека, о рациональном питании и о роли, пользе  занятий различными видами спорта,  физической нагрузки;  закреплять умения и навыки лепки ( запоминать   технику лепки : последовательность  ), развивать мелкую моторику рук, воспитывать усидчивость, аккуратность</w:t>
            </w:r>
            <w:proofErr w:type="gramStart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B3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http://ds125.detsad.tver.ru/wp-content/uploads/sites/88/2020/05/лепка.pptx</w:t>
              </w:r>
            </w:hyperlink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в </w:t>
            </w:r>
            <w:proofErr w:type="spell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 </w:t>
            </w:r>
          </w:p>
        </w:tc>
      </w:tr>
      <w:tr w:rsidR="005A1F92" w:rsidRPr="00DB3316" w:rsidTr="008265CC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ОД  « ФЦКМ»  «Осторожно, ядовитые растения » по теме « Азбука </w:t>
            </w:r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безопасности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(Образовательная деятельность  «Познавательное развитие»)</w:t>
            </w:r>
          </w:p>
          <w:p w:rsidR="00DB3316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элементарные экологические  представления, закреплять знания обобщать и систематизировать представления о  ядовитых растениях, закреплять умения устанавливать причинно 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–следственные связи между природными явлениями,  развивать  внимание</w:t>
            </w:r>
            <w:proofErr w:type="gramStart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память , навыки безопасного поведения  в природе.</w:t>
            </w:r>
          </w:p>
          <w:p w:rsidR="005A1F92" w:rsidRPr="00DB3316" w:rsidRDefault="005A1F92" w:rsidP="008265CC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22" w:history="1">
              <w:r w:rsidRPr="00DB3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</w:t>
              </w:r>
              <w:r w:rsidRPr="00DB3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content/uploads/sites/88/2020/05/фцкм.pptx</w:t>
              </w:r>
            </w:hyperlink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F92" w:rsidRPr="00DB3316" w:rsidRDefault="005A1F92" w:rsidP="0082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F92" w:rsidRPr="00DB3316" w:rsidTr="00DB3316">
        <w:trPr>
          <w:trHeight w:val="3246"/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 «Физкультура» 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DB3316" w:rsidRPr="00DB3316" w:rsidRDefault="00DB3316" w:rsidP="00DB331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Физкультура для детей</w:t>
            </w:r>
          </w:p>
          <w:p w:rsidR="00DB3316" w:rsidRPr="00DB3316" w:rsidRDefault="00DB3316" w:rsidP="00DB331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формирование правильной осанки; укрепление дыхательной системы; развитие двигательных качеств; развитие координации движений</w:t>
            </w:r>
          </w:p>
          <w:p w:rsidR="00DB3316" w:rsidRPr="00DB3316" w:rsidRDefault="00DB3316" w:rsidP="00DB331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Физкультминутка</w:t>
            </w:r>
          </w:p>
          <w:p w:rsidR="00DB3316" w:rsidRPr="00DB3316" w:rsidRDefault="00DB3316" w:rsidP="00DB331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  <w:p w:rsidR="00DB3316" w:rsidRPr="00DB3316" w:rsidRDefault="00DB3316" w:rsidP="00DB331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DB331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3316" w:rsidRPr="00DB3316" w:rsidRDefault="00DB3316" w:rsidP="00DB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316" w:rsidRPr="00DB3316" w:rsidRDefault="00DB3316" w:rsidP="00DB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316" w:rsidRPr="00DB3316" w:rsidRDefault="005A1F92" w:rsidP="00DB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="00DB3316" w:rsidRPr="00DB3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https://youtu.be/fnzNCCr__rA</w:t>
              </w:r>
            </w:hyperlink>
          </w:p>
          <w:p w:rsidR="00DB3316" w:rsidRPr="00DB3316" w:rsidRDefault="00DB3316" w:rsidP="00DB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316" w:rsidRPr="00DB3316" w:rsidRDefault="00DB3316" w:rsidP="00DB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316" w:rsidRPr="00DB3316" w:rsidRDefault="00DB3316" w:rsidP="00DB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316" w:rsidRPr="00DB3316" w:rsidRDefault="00DB3316" w:rsidP="00DB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B33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https://ds05.infourok.ru/uploads/ex/1379/000606e8-be64f491/img15.jpg</w:t>
              </w:r>
            </w:hyperlink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F92" w:rsidRPr="00DB3316" w:rsidRDefault="005A1F92" w:rsidP="0082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F92" w:rsidRPr="00DB3316" w:rsidTr="008265CC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подвижная игра «</w:t>
            </w:r>
            <w:proofErr w:type="spellStart"/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Жирафики</w:t>
            </w:r>
            <w:proofErr w:type="spellEnd"/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 хочется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братцы, 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жирафе, на жирафе, на живом покататься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.! </w:t>
            </w:r>
            <w:proofErr w:type="gramEnd"/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чего же  хочется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братцы, на живом жирафе покататься!!!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-учить соблюдать правила игры, точно выполнять игровые действия  -  выполнение прямого галопа, учить высоко поднимать колени, при выполнении движения  держать  правую руку над головой </w:t>
            </w:r>
            <w:proofErr w:type="gramStart"/>
            <w:r w:rsidRPr="00DB3316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B3316">
              <w:rPr>
                <w:rFonts w:ascii="Times New Roman" w:hAnsi="Times New Roman" w:cs="Times New Roman"/>
                <w:sz w:val="24"/>
                <w:szCs w:val="24"/>
              </w:rPr>
              <w:t xml:space="preserve"> длинная шея», левая – сзади – «хвостик»,  упражнять детей в беге;  способствовать профилактике эмоционального перенапряжения.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 детей двигательной </w:t>
            </w:r>
            <w:r w:rsidRPr="00DB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активности, 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</w:rPr>
              <w:t>формированию правильной осанки.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F92" w:rsidRPr="00DB3316" w:rsidRDefault="005A1F92" w:rsidP="0082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F92" w:rsidRPr="00DB3316" w:rsidTr="008265CC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Дидактическая игра  «Угадай, кто ушел»   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воспроизведение, имитация голосов животных)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по очереди имитируют голос любого животного и уходят с круга, «прячутся» от водящего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водящий узнает, кто это сказал и кого нет в кругу детей.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Подытожить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кого лучше получилось, аргументировать свои выводы)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учить детей по голосу узнавать своих сверстников ( развитие фонетического слуха),    обогащать словарный запас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внимание,  память ( вспомнить отличительные характеристики  животных 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закреплять знания детей о диких животных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proofErr w:type="gramEnd"/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свои  выводы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навыки сравнения, обобщения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F92" w:rsidRPr="00DB3316" w:rsidRDefault="005A1F92" w:rsidP="0082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F92" w:rsidRPr="00DB3316" w:rsidTr="008265CC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крапивой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-Вы не трогайте меня – обожгу и без огня. ( Крапива)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крапиву  потолочь и прикладывать к свежим ранам  - рана быстрее заживет. Также крапива хорошо останавливает кровь. Из молодых листочков крапивы также</w:t>
            </w:r>
            <w:proofErr w:type="gramStart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и из  щавеля, варят вкусные щи.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Найти на участке крапиву</w:t>
            </w:r>
            <w:proofErr w:type="gramStart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B3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только не трогать!)</w:t>
            </w: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1F92" w:rsidRPr="00DB3316" w:rsidRDefault="005A1F92" w:rsidP="008265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развивать в детях познавательный интерес к природе, расширять представления детей о растениях,  о строении растения, формировать первоначальные представления  о фазах роста крапивы, учить описывать крапиву, развивать связную речь детей.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F92" w:rsidRPr="00DB3316" w:rsidTr="008265CC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Трудовая деятельность: наблюдение за тюльпанами: рыхление почвы.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Расширять представления детей о трудовых операциях, формировать соответствующие умения. Учить соблюдать правила личной гигиены, воспитывать эстетическое восприятие детей.</w:t>
            </w:r>
          </w:p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F92" w:rsidRPr="00DB3316" w:rsidRDefault="005A1F92" w:rsidP="008265CC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3739" w:rsidRPr="00F66317" w:rsidRDefault="00B33739" w:rsidP="001D14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739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59"/>
    <w:multiLevelType w:val="hybridMultilevel"/>
    <w:tmpl w:val="1BECB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75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saah" w:hAnsi="Utsaah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16D2"/>
    <w:multiLevelType w:val="hybridMultilevel"/>
    <w:tmpl w:val="3E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E0EBB"/>
    <w:multiLevelType w:val="hybridMultilevel"/>
    <w:tmpl w:val="8DDA4F98"/>
    <w:lvl w:ilvl="0" w:tplc="FD2E8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6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B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A59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A02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E4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48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E8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6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C5809"/>
    <w:multiLevelType w:val="hybridMultilevel"/>
    <w:tmpl w:val="367C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A31FE"/>
    <w:multiLevelType w:val="hybridMultilevel"/>
    <w:tmpl w:val="9182C3F2"/>
    <w:lvl w:ilvl="0" w:tplc="B148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485C"/>
    <w:multiLevelType w:val="hybridMultilevel"/>
    <w:tmpl w:val="6A887A18"/>
    <w:lvl w:ilvl="0" w:tplc="63A2D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64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E0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93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7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2B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09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7D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8D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769CB"/>
    <w:multiLevelType w:val="multilevel"/>
    <w:tmpl w:val="C15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A12BC"/>
    <w:multiLevelType w:val="hybridMultilevel"/>
    <w:tmpl w:val="BF583E28"/>
    <w:lvl w:ilvl="0" w:tplc="11402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0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0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83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2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B25AF"/>
    <w:multiLevelType w:val="hybridMultilevel"/>
    <w:tmpl w:val="5D6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F08F1"/>
    <w:multiLevelType w:val="hybridMultilevel"/>
    <w:tmpl w:val="4A7C076E"/>
    <w:lvl w:ilvl="0" w:tplc="74A41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AA5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CE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08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04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A74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E3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A6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4B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90A09"/>
    <w:multiLevelType w:val="multilevel"/>
    <w:tmpl w:val="3F0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46BD6"/>
    <w:multiLevelType w:val="hybridMultilevel"/>
    <w:tmpl w:val="9E9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C35AA"/>
    <w:multiLevelType w:val="hybridMultilevel"/>
    <w:tmpl w:val="F8D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14442"/>
    <w:multiLevelType w:val="hybridMultilevel"/>
    <w:tmpl w:val="C1E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4"/>
  </w:num>
  <w:num w:numId="5">
    <w:abstractNumId w:val="17"/>
  </w:num>
  <w:num w:numId="6">
    <w:abstractNumId w:val="9"/>
  </w:num>
  <w:num w:numId="7">
    <w:abstractNumId w:val="5"/>
  </w:num>
  <w:num w:numId="8">
    <w:abstractNumId w:val="27"/>
  </w:num>
  <w:num w:numId="9">
    <w:abstractNumId w:val="24"/>
  </w:num>
  <w:num w:numId="10">
    <w:abstractNumId w:val="4"/>
  </w:num>
  <w:num w:numId="11">
    <w:abstractNumId w:val="15"/>
  </w:num>
  <w:num w:numId="12">
    <w:abstractNumId w:val="23"/>
  </w:num>
  <w:num w:numId="13">
    <w:abstractNumId w:val="19"/>
  </w:num>
  <w:num w:numId="14">
    <w:abstractNumId w:val="1"/>
  </w:num>
  <w:num w:numId="15">
    <w:abstractNumId w:val="26"/>
  </w:num>
  <w:num w:numId="16">
    <w:abstractNumId w:val="11"/>
  </w:num>
  <w:num w:numId="17">
    <w:abstractNumId w:val="29"/>
  </w:num>
  <w:num w:numId="18">
    <w:abstractNumId w:val="21"/>
  </w:num>
  <w:num w:numId="19">
    <w:abstractNumId w:val="31"/>
  </w:num>
  <w:num w:numId="20">
    <w:abstractNumId w:val="22"/>
  </w:num>
  <w:num w:numId="21">
    <w:abstractNumId w:val="10"/>
  </w:num>
  <w:num w:numId="22">
    <w:abstractNumId w:val="3"/>
  </w:num>
  <w:num w:numId="23">
    <w:abstractNumId w:val="30"/>
  </w:num>
  <w:num w:numId="24">
    <w:abstractNumId w:val="18"/>
  </w:num>
  <w:num w:numId="25">
    <w:abstractNumId w:val="2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3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061A9"/>
    <w:rsid w:val="00023798"/>
    <w:rsid w:val="000C3A54"/>
    <w:rsid w:val="00185812"/>
    <w:rsid w:val="001B5093"/>
    <w:rsid w:val="001D14E2"/>
    <w:rsid w:val="001D721D"/>
    <w:rsid w:val="00233263"/>
    <w:rsid w:val="00250F7B"/>
    <w:rsid w:val="002530E3"/>
    <w:rsid w:val="00296E69"/>
    <w:rsid w:val="002F2637"/>
    <w:rsid w:val="003304EF"/>
    <w:rsid w:val="00363221"/>
    <w:rsid w:val="003A0F3D"/>
    <w:rsid w:val="003F3D60"/>
    <w:rsid w:val="00402D1A"/>
    <w:rsid w:val="00406159"/>
    <w:rsid w:val="00421556"/>
    <w:rsid w:val="0043201F"/>
    <w:rsid w:val="00435B99"/>
    <w:rsid w:val="00456E7B"/>
    <w:rsid w:val="00460C8C"/>
    <w:rsid w:val="004E7901"/>
    <w:rsid w:val="005A1F92"/>
    <w:rsid w:val="005C5A22"/>
    <w:rsid w:val="00604240"/>
    <w:rsid w:val="00640901"/>
    <w:rsid w:val="00657E0B"/>
    <w:rsid w:val="006A1DDD"/>
    <w:rsid w:val="0071050C"/>
    <w:rsid w:val="007361A4"/>
    <w:rsid w:val="00845E83"/>
    <w:rsid w:val="008526D0"/>
    <w:rsid w:val="009167D5"/>
    <w:rsid w:val="0093056D"/>
    <w:rsid w:val="00941439"/>
    <w:rsid w:val="00941BBB"/>
    <w:rsid w:val="0098317E"/>
    <w:rsid w:val="009934F6"/>
    <w:rsid w:val="00A12862"/>
    <w:rsid w:val="00A81C36"/>
    <w:rsid w:val="00A85AF0"/>
    <w:rsid w:val="00A86E19"/>
    <w:rsid w:val="00AA3AFB"/>
    <w:rsid w:val="00AB682E"/>
    <w:rsid w:val="00AF188B"/>
    <w:rsid w:val="00AF3D96"/>
    <w:rsid w:val="00B33739"/>
    <w:rsid w:val="00B95CCD"/>
    <w:rsid w:val="00BE6BDC"/>
    <w:rsid w:val="00BF7DFC"/>
    <w:rsid w:val="00C515B9"/>
    <w:rsid w:val="00CD214F"/>
    <w:rsid w:val="00D03956"/>
    <w:rsid w:val="00D13F7F"/>
    <w:rsid w:val="00D476EE"/>
    <w:rsid w:val="00D711D8"/>
    <w:rsid w:val="00D76723"/>
    <w:rsid w:val="00DB3316"/>
    <w:rsid w:val="00DF1FF3"/>
    <w:rsid w:val="00EF1906"/>
    <w:rsid w:val="00F66317"/>
    <w:rsid w:val="00F76135"/>
    <w:rsid w:val="00FB307E"/>
    <w:rsid w:val="00FE0832"/>
    <w:rsid w:val="00FE094B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26">
    <w:name w:val="c26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4F6"/>
  </w:style>
  <w:style w:type="paragraph" w:customStyle="1" w:styleId="c4">
    <w:name w:val="c4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IVznmnHok&amp;feature=emb_rel_pause" TargetMode="External"/><Relationship Id="rId13" Type="http://schemas.openxmlformats.org/officeDocument/2006/relationships/hyperlink" Target="http://&#1074;&#1080;&#1076;&#1077;&#1086;.&#1086;&#1073;&#1078;.&#1088;&#1092;/multfilmy/azbuka-bezopasnosti-na-doroge-uroki-tetushki-sovy/" TargetMode="External"/><Relationship Id="rId18" Type="http://schemas.openxmlformats.org/officeDocument/2006/relationships/hyperlink" Target="https://infourok.ru/kartoteka-didakticheskih-igr-po-pdd-i-obzh-dlya-detey-srednego-vozrasta-3660143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125.detsad.tver.ru/wp-content/uploads/sites/88/2020/05/&#1083;&#1077;&#1087;&#1082;&#1072;.pptx" TargetMode="External"/><Relationship Id="rId7" Type="http://schemas.openxmlformats.org/officeDocument/2006/relationships/hyperlink" Target="https://yandex.ru/video/preview/?filmId=15969927054720302418&amp;from=tabbar&amp;parent-reqid=1587640552859874-345005882854651473100249-production-app-host-man-web-yp-210&amp;text=&#1095;&#1072;&#1089;&#1090;&#1080;+&#1090;&#1077;&#1083;&#1072;+&#1080;+&#1077;&#1075;&#1086;+&#1092;&#1091;&#1085;&#1082;&#1094;&#1080;&#1080;+&#1076;&#1083;&#1103;+&#1076;&#1077;&#1090;&#1077;&#1081;" TargetMode="External"/><Relationship Id="rId12" Type="http://schemas.openxmlformats.org/officeDocument/2006/relationships/hyperlink" Target="https://fsd.multiurok.ru/html/2017/11/01/s_59f9c7b463222/727892_9.jpeg" TargetMode="External"/><Relationship Id="rId17" Type="http://schemas.openxmlformats.org/officeDocument/2006/relationships/hyperlink" Target="https://nsportal.ru/detskiy-sad/zdorovyy-obraz-zhizni/2016/03/01/kartoteka-podvizhnyh-igr-srednyaya-grupp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d5narovlia.schools.by/pages/ostorozhnye-skazki-dlja-detej-po-obzh" TargetMode="External"/><Relationship Id="rId20" Type="http://schemas.openxmlformats.org/officeDocument/2006/relationships/hyperlink" Target="https://youtu.be/vpBKpjmFk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OV5Wxheh6zo" TargetMode="External"/><Relationship Id="rId24" Type="http://schemas.openxmlformats.org/officeDocument/2006/relationships/hyperlink" Target="https://ds05.infourok.ru/uploads/ex/1379/000606e8-be64f491/img15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m0-tub-ru.yandex.net/i?id=39b82d0097c5c8a25d2cdc391a1be7ca&amp;n=13" TargetMode="External"/><Relationship Id="rId23" Type="http://schemas.openxmlformats.org/officeDocument/2006/relationships/hyperlink" Target="https://youtu.be/fnzNCCr__rA" TargetMode="External"/><Relationship Id="rId10" Type="http://schemas.openxmlformats.org/officeDocument/2006/relationships/hyperlink" Target="https://yandex.ru/video/preview/?filmId=9562751271066841010&amp;text=&#1075;&#1080;&#1075;&#1080;&#1077;&#1085;&#1072;+&#1076;&#1083;&#1103;+&#1084;&#1072;&#1083;&#1099;&#1096;&#1077;&#1081;" TargetMode="External"/><Relationship Id="rId19" Type="http://schemas.openxmlformats.org/officeDocument/2006/relationships/hyperlink" Target="http://ds125.detsad.tver.ru/wp-content/uploads/sites/88/2020/05/&#1088;&#1072;&#1079;&#1074;&#1080;&#1090;&#1080;&#1077;-&#1088;&#1077;&#1095;&#1080;-&#1040;&#1079;&#1073;&#1091;&#1082;&#1072;-&#1073;&#1077;&#1079;&#1086;&#1087;&#1072;&#1089;&#1085;&#1086;&#1089;&#1090;&#1080;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ti-online.com/audioskazki/skazki-chukovskogo-mp3/moidodyr/" TargetMode="External"/><Relationship Id="rId14" Type="http://schemas.openxmlformats.org/officeDocument/2006/relationships/hyperlink" Target="https://youtu.be/4_olhExI6Gs" TargetMode="External"/><Relationship Id="rId22" Type="http://schemas.openxmlformats.org/officeDocument/2006/relationships/hyperlink" Target="http://ds125.detsad.tver.ru/wp-content/uploads/sites/88/2020/05/&#1092;&#1094;&#1082;&#1084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9E95-066F-4F70-9B01-D1BEF94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Медведев</cp:lastModifiedBy>
  <cp:revision>18</cp:revision>
  <dcterms:created xsi:type="dcterms:W3CDTF">2020-04-14T14:33:00Z</dcterms:created>
  <dcterms:modified xsi:type="dcterms:W3CDTF">2020-05-22T06:24:00Z</dcterms:modified>
</cp:coreProperties>
</file>